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E12E5">
      <w:pPr>
        <w:jc w:val="both"/>
        <w:rPr>
          <w:rFonts w:hint="eastAsia" w:eastAsia="黑体"/>
          <w:spacing w:val="28"/>
          <w:sz w:val="48"/>
          <w:szCs w:val="48"/>
          <w:lang w:val="en-US" w:eastAsia="zh-CN"/>
        </w:rPr>
      </w:pPr>
    </w:p>
    <w:p w14:paraId="7A6DFBC4">
      <w:pPr>
        <w:jc w:val="center"/>
      </w:pPr>
      <w:r>
        <w:rPr>
          <w:rFonts w:hint="eastAsia" w:eastAsia="黑体"/>
          <w:b/>
          <w:bCs/>
          <w:spacing w:val="28"/>
          <w:sz w:val="52"/>
          <w:szCs w:val="52"/>
          <w:lang w:val="en-US" w:eastAsia="zh-CN"/>
        </w:rPr>
        <w:t xml:space="preserve">团   体   </w:t>
      </w:r>
      <w:r>
        <w:rPr>
          <w:rFonts w:eastAsia="黑体"/>
          <w:b/>
          <w:bCs/>
          <w:spacing w:val="28"/>
          <w:sz w:val="52"/>
          <w:szCs w:val="52"/>
        </w:rPr>
        <w:t>标</w:t>
      </w:r>
      <w:r>
        <w:rPr>
          <w:rFonts w:hint="eastAsia" w:eastAsia="黑体"/>
          <w:b/>
          <w:bCs/>
          <w:spacing w:val="28"/>
          <w:sz w:val="52"/>
          <w:szCs w:val="52"/>
          <w:lang w:val="en-US" w:eastAsia="zh-CN"/>
        </w:rPr>
        <w:t xml:space="preserve">   </w:t>
      </w:r>
      <w:r>
        <w:rPr>
          <w:rFonts w:eastAsia="黑体"/>
          <w:b/>
          <w:bCs/>
          <w:spacing w:val="28"/>
          <w:sz w:val="52"/>
          <w:szCs w:val="52"/>
        </w:rPr>
        <w:t>准</w:t>
      </w:r>
      <w:bookmarkStart w:id="0" w:name="_Toc337542810"/>
      <w:r>
        <w:rPr>
          <w:rFonts w:hint="eastAsia"/>
        </w:rPr>
        <w:t xml:space="preserve">                       </w:t>
      </w:r>
    </w:p>
    <w:p w14:paraId="270D56A9">
      <w:pPr>
        <w:spacing w:line="400" w:lineRule="exact"/>
        <w:rPr>
          <w:sz w:val="28"/>
          <w:szCs w:val="28"/>
        </w:rPr>
      </w:pPr>
      <w:r>
        <w:rPr>
          <w:rFonts w:hint="eastAsia"/>
        </w:rPr>
        <w:t xml:space="preserve">                                   </w:t>
      </w:r>
      <w:r>
        <w:rPr>
          <w:rFonts w:hint="eastAsia"/>
          <w:lang w:val="en-US" w:eastAsia="zh-CN"/>
        </w:rPr>
        <w:t xml:space="preserve">                                 </w:t>
      </w:r>
      <w:r>
        <w:rPr>
          <w:rFonts w:hint="eastAsia" w:ascii="黑体" w:hAnsi="黑体" w:eastAsia="黑体" w:cs="黑体"/>
          <w:spacing w:val="23"/>
          <w:sz w:val="28"/>
          <w:szCs w:val="28"/>
          <w:lang w:val="en-US" w:eastAsia="zh-CN"/>
        </w:rPr>
        <w:t>T/CGS X</w:t>
      </w:r>
      <w:r>
        <w:rPr>
          <w:rFonts w:hint="eastAsia" w:ascii="黑体" w:hAnsi="黑体" w:eastAsia="黑体" w:cs="黑体"/>
          <w:spacing w:val="23"/>
          <w:sz w:val="28"/>
          <w:szCs w:val="28"/>
        </w:rPr>
        <w:t>XX-</w:t>
      </w:r>
      <w:bookmarkEnd w:id="0"/>
      <w:r>
        <w:rPr>
          <w:rFonts w:hint="eastAsia" w:ascii="黑体" w:hAnsi="黑体" w:eastAsia="黑体" w:cs="黑体"/>
          <w:sz w:val="28"/>
          <w:szCs w:val="28"/>
        </w:rPr>
        <w:t>202</w:t>
      </w:r>
      <w:r>
        <w:rPr>
          <w:sz w:val="28"/>
          <w:szCs w:val="28"/>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395605</wp:posOffset>
                </wp:positionV>
                <wp:extent cx="5897245" cy="5715"/>
                <wp:effectExtent l="0" t="0" r="0" b="0"/>
                <wp:wrapNone/>
                <wp:docPr id="22666" name="直接连接符 22666"/>
                <wp:cNvGraphicFramePr/>
                <a:graphic xmlns:a="http://schemas.openxmlformats.org/drawingml/2006/main">
                  <a:graphicData uri="http://schemas.microsoft.com/office/word/2010/wordprocessingShape">
                    <wps:wsp>
                      <wps:cNvCnPr>
                        <a:cxnSpLocks noChangeShapeType="1"/>
                      </wps:cNvCnPr>
                      <wps:spPr bwMode="auto">
                        <a:xfrm flipV="1">
                          <a:off x="0" y="0"/>
                          <a:ext cx="5897245" cy="571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flip:y;margin-left:2.05pt;margin-top:31.15pt;height:0.45pt;width:464.35pt;z-index:251660288;mso-width-relative:page;mso-height-relative:page;" filled="f" stroked="t" coordsize="21600,21600" o:gfxdata="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UxAm3VAAAABwEAAA8AAAAAAAAAAQAgAAAAIgAAAGRycy9kb3ducmV2LnhtbFBL&#10;AQIUABQAAAAIAIdO4kB+lP0p+QEAAMoDAAAOAAAAAAAAAAEAIAAAACQBAABkcnMvZTJvRG9jLnht&#10;bFBLBQYAAAAABgAGAFkBAACPBQAAAAA=&#10;">
                <v:fill on="f" focussize="0,0"/>
                <v:stroke color="#000000" joinstyle="round"/>
                <v:imagedata o:title=""/>
                <o:lock v:ext="edit" aspectratio="f"/>
              </v:line>
            </w:pict>
          </mc:Fallback>
        </mc:AlternateContent>
      </w:r>
      <w:r>
        <w:rPr>
          <w:rFonts w:hint="eastAsia" w:ascii="黑体" w:hAnsi="黑体" w:eastAsia="黑体" w:cs="黑体"/>
          <w:sz w:val="28"/>
          <w:szCs w:val="28"/>
          <w:lang w:val="en-US" w:eastAsia="zh-CN"/>
        </w:rPr>
        <w:t>5</w:t>
      </w:r>
    </w:p>
    <w:p w14:paraId="4D7C4830">
      <w:pPr>
        <w:keepNext w:val="0"/>
        <w:keepLines w:val="0"/>
        <w:pageBreakBefore w:val="0"/>
        <w:widowControl w:val="0"/>
        <w:kinsoku/>
        <w:wordWrap/>
        <w:overflowPunct/>
        <w:topLinePunct w:val="0"/>
        <w:autoSpaceDE/>
        <w:autoSpaceDN/>
        <w:bidi w:val="0"/>
        <w:adjustRightInd/>
        <w:snapToGrid/>
        <w:jc w:val="center"/>
        <w:textAlignment w:val="auto"/>
        <w:outlineLvl w:val="9"/>
        <w:rPr>
          <w:rFonts w:ascii="宋体" w:hAnsi="宋体"/>
          <w:b/>
          <w:sz w:val="48"/>
          <w:szCs w:val="48"/>
        </w:rPr>
      </w:pPr>
    </w:p>
    <w:p w14:paraId="4E702235">
      <w:pPr>
        <w:keepNext w:val="0"/>
        <w:keepLines w:val="0"/>
        <w:pageBreakBefore w:val="0"/>
        <w:widowControl w:val="0"/>
        <w:kinsoku/>
        <w:wordWrap/>
        <w:overflowPunct/>
        <w:topLinePunct w:val="0"/>
        <w:autoSpaceDE/>
        <w:autoSpaceDN/>
        <w:bidi w:val="0"/>
        <w:adjustRightInd/>
        <w:snapToGrid/>
        <w:jc w:val="center"/>
        <w:textAlignment w:val="auto"/>
        <w:outlineLvl w:val="9"/>
        <w:rPr>
          <w:rFonts w:ascii="宋体" w:hAnsi="宋体"/>
          <w:b/>
          <w:sz w:val="48"/>
          <w:szCs w:val="48"/>
        </w:rPr>
      </w:pPr>
      <w:bookmarkStart w:id="1" w:name="_Toc375640674"/>
    </w:p>
    <w:p w14:paraId="6593D2DE">
      <w:pPr>
        <w:keepNext w:val="0"/>
        <w:keepLines w:val="0"/>
        <w:pageBreakBefore w:val="0"/>
        <w:widowControl w:val="0"/>
        <w:kinsoku/>
        <w:wordWrap/>
        <w:overflowPunct/>
        <w:topLinePunct w:val="0"/>
        <w:autoSpaceDE/>
        <w:autoSpaceDN/>
        <w:bidi w:val="0"/>
        <w:adjustRightInd/>
        <w:snapToGrid/>
        <w:jc w:val="center"/>
        <w:textAlignment w:val="auto"/>
        <w:outlineLvl w:val="9"/>
        <w:rPr>
          <w:rFonts w:ascii="宋体" w:hAnsi="宋体"/>
          <w:b/>
          <w:sz w:val="48"/>
          <w:szCs w:val="48"/>
        </w:rPr>
      </w:pPr>
    </w:p>
    <w:p w14:paraId="1CD73274">
      <w:pPr>
        <w:keepNext w:val="0"/>
        <w:keepLines w:val="0"/>
        <w:pageBreakBefore w:val="0"/>
        <w:widowControl w:val="0"/>
        <w:kinsoku/>
        <w:wordWrap/>
        <w:overflowPunct/>
        <w:topLinePunct w:val="0"/>
        <w:autoSpaceDE/>
        <w:autoSpaceDN/>
        <w:bidi w:val="0"/>
        <w:adjustRightInd/>
        <w:snapToGrid/>
        <w:jc w:val="both"/>
        <w:textAlignment w:val="auto"/>
        <w:outlineLvl w:val="9"/>
        <w:rPr>
          <w:rFonts w:ascii="宋体" w:hAnsi="宋体"/>
          <w:b/>
          <w:sz w:val="48"/>
          <w:szCs w:val="48"/>
        </w:rPr>
      </w:pPr>
    </w:p>
    <w:bookmarkEnd w:id="1"/>
    <w:p w14:paraId="5D3F81D5">
      <w:pPr>
        <w:keepNext w:val="0"/>
        <w:keepLines w:val="0"/>
        <w:pageBreakBefore w:val="0"/>
        <w:widowControl w:val="0"/>
        <w:kinsoku/>
        <w:wordWrap/>
        <w:overflowPunct/>
        <w:topLinePunct w:val="0"/>
        <w:autoSpaceDE/>
        <w:autoSpaceDN/>
        <w:bidi w:val="0"/>
        <w:adjustRightInd/>
        <w:snapToGrid/>
        <w:spacing w:after="170" w:line="240" w:lineRule="auto"/>
        <w:jc w:val="center"/>
        <w:textAlignment w:val="auto"/>
        <w:rPr>
          <w:rFonts w:hint="eastAsia" w:ascii="黑体" w:hAnsi="黑体" w:eastAsia="黑体" w:cs="黑体"/>
          <w:b/>
          <w:sz w:val="52"/>
          <w:szCs w:val="52"/>
        </w:rPr>
      </w:pPr>
      <w:bookmarkStart w:id="2" w:name="_Toc114313914"/>
      <w:bookmarkStart w:id="3" w:name="_Toc114313993"/>
      <w:r>
        <w:rPr>
          <w:rFonts w:hint="eastAsia" w:ascii="黑体" w:hAnsi="黑体" w:eastAsia="黑体" w:cs="黑体"/>
          <w:b/>
          <w:sz w:val="52"/>
          <w:szCs w:val="52"/>
        </w:rPr>
        <w:t>高水位城镇排水管道</w:t>
      </w:r>
      <w:r>
        <w:rPr>
          <w:rFonts w:hint="eastAsia" w:ascii="黑体" w:hAnsi="黑体" w:eastAsia="黑体" w:cs="黑体"/>
          <w:b/>
          <w:sz w:val="52"/>
          <w:szCs w:val="52"/>
          <w:lang w:val="en-US" w:eastAsia="zh-CN"/>
        </w:rPr>
        <w:t>水下</w:t>
      </w:r>
      <w:r>
        <w:rPr>
          <w:rFonts w:hint="eastAsia" w:ascii="黑体" w:hAnsi="黑体" w:eastAsia="黑体" w:cs="黑体"/>
          <w:b/>
          <w:sz w:val="52"/>
          <w:szCs w:val="52"/>
        </w:rPr>
        <w:t>检测与</w:t>
      </w:r>
      <w:r>
        <w:rPr>
          <w:rFonts w:hint="eastAsia" w:ascii="黑体" w:hAnsi="黑体" w:eastAsia="黑体" w:cs="黑体"/>
          <w:b/>
          <w:sz w:val="52"/>
          <w:szCs w:val="52"/>
        </w:rPr>
        <w:br w:type="textWrapping"/>
      </w:r>
      <w:r>
        <w:rPr>
          <w:rFonts w:hint="eastAsia" w:ascii="黑体" w:hAnsi="黑体" w:eastAsia="黑体" w:cs="黑体"/>
          <w:b/>
          <w:sz w:val="52"/>
          <w:szCs w:val="52"/>
        </w:rPr>
        <w:t>评估技术规程</w:t>
      </w:r>
      <w:bookmarkEnd w:id="2"/>
      <w:bookmarkEnd w:id="3"/>
    </w:p>
    <w:p w14:paraId="13F4EA43">
      <w:pPr>
        <w:keepNext w:val="0"/>
        <w:keepLines w:val="0"/>
        <w:pageBreakBefore w:val="0"/>
        <w:widowControl w:val="0"/>
        <w:kinsoku/>
        <w:wordWrap/>
        <w:overflowPunct/>
        <w:topLinePunct w:val="0"/>
        <w:autoSpaceDE/>
        <w:autoSpaceDN/>
        <w:bidi w:val="0"/>
        <w:adjustRightInd/>
        <w:snapToGrid/>
        <w:spacing w:after="567"/>
        <w:jc w:val="center"/>
        <w:textAlignment w:val="auto"/>
        <w:rPr>
          <w:rFonts w:hint="eastAsia" w:ascii="黑体" w:hAnsi="黑体" w:eastAsia="黑体" w:cs="黑体"/>
          <w:b/>
          <w:sz w:val="28"/>
          <w:szCs w:val="28"/>
        </w:rPr>
      </w:pPr>
      <w:r>
        <w:rPr>
          <w:rFonts w:hint="eastAsia" w:ascii="黑体" w:hAnsi="黑体" w:eastAsia="黑体" w:cs="黑体"/>
          <w:b/>
          <w:sz w:val="28"/>
          <w:szCs w:val="28"/>
        </w:rPr>
        <w:t xml:space="preserve">Technical regulation for </w:t>
      </w:r>
      <w:r>
        <w:rPr>
          <w:rFonts w:hint="eastAsia" w:ascii="黑体" w:hAnsi="黑体" w:eastAsia="黑体" w:cs="黑体"/>
          <w:b/>
          <w:sz w:val="28"/>
          <w:szCs w:val="28"/>
          <w:lang w:val="en-US" w:eastAsia="zh-CN"/>
        </w:rPr>
        <w:t>underwater inspection and evaluation</w:t>
      </w:r>
      <w:r>
        <w:rPr>
          <w:rFonts w:hint="eastAsia" w:ascii="黑体" w:hAnsi="黑体" w:eastAsia="黑体" w:cs="黑体"/>
          <w:b/>
          <w:sz w:val="28"/>
          <w:szCs w:val="28"/>
        </w:rPr>
        <w:t xml:space="preserve"> of urban drainage pipeline system with high fullness</w:t>
      </w:r>
    </w:p>
    <w:p w14:paraId="0B2EE4EA">
      <w:pPr>
        <w:jc w:val="center"/>
      </w:pPr>
      <w:r>
        <w:rPr>
          <w:rFonts w:hint="eastAsia" w:ascii="黑体" w:hAnsi="黑体" w:eastAsia="黑体" w:cs="黑体"/>
          <w:b/>
          <w:color w:val="000000"/>
          <w:sz w:val="30"/>
          <w:szCs w:val="30"/>
        </w:rPr>
        <w:t>(</w:t>
      </w:r>
      <w:r>
        <w:rPr>
          <w:rFonts w:hint="eastAsia" w:ascii="黑体" w:hAnsi="黑体" w:eastAsia="黑体" w:cs="黑体"/>
          <w:b/>
          <w:color w:val="000000"/>
          <w:sz w:val="30"/>
          <w:szCs w:val="30"/>
          <w:lang w:val="en-US" w:eastAsia="zh-CN"/>
        </w:rPr>
        <w:t>征求意见</w:t>
      </w:r>
      <w:bookmarkStart w:id="4" w:name="_GoBack"/>
      <w:bookmarkEnd w:id="4"/>
      <w:r>
        <w:rPr>
          <w:rFonts w:hint="eastAsia" w:ascii="黑体" w:hAnsi="黑体" w:eastAsia="黑体" w:cs="黑体"/>
          <w:b/>
          <w:color w:val="000000"/>
          <w:sz w:val="30"/>
          <w:szCs w:val="30"/>
          <w:lang w:val="en-US" w:eastAsia="zh-CN"/>
        </w:rPr>
        <w:t>稿</w:t>
      </w:r>
      <w:r>
        <w:rPr>
          <w:rFonts w:hint="eastAsia" w:ascii="黑体" w:hAnsi="黑体" w:eastAsia="黑体" w:cs="黑体"/>
          <w:b/>
          <w:color w:val="000000"/>
          <w:sz w:val="30"/>
          <w:szCs w:val="30"/>
        </w:rPr>
        <w:t>)</w:t>
      </w:r>
    </w:p>
    <w:p w14:paraId="77275EF7"/>
    <w:p w14:paraId="1D404450"/>
    <w:p w14:paraId="013D49C1"/>
    <w:p w14:paraId="161D3B0D"/>
    <w:p w14:paraId="0E9DFECD"/>
    <w:p w14:paraId="251CE00C">
      <w:pPr>
        <w:rPr>
          <w:rFonts w:eastAsia="黑体"/>
          <w:sz w:val="28"/>
          <w:szCs w:val="28"/>
        </w:rPr>
      </w:pPr>
      <w:r>
        <w:rPr>
          <w:b/>
          <w:bCs/>
          <w:sz w:val="32"/>
        </w:rPr>
        <w:t xml:space="preserve"> </w:t>
      </w:r>
      <w:r>
        <w:rPr>
          <w:rFonts w:hint="eastAsia" w:ascii="黑体" w:hAnsi="黑体" w:eastAsia="黑体" w:cs="黑体"/>
          <w:sz w:val="28"/>
          <w:szCs w:val="28"/>
        </w:rPr>
        <w:t>202</w:t>
      </w:r>
      <w:r>
        <w:rPr>
          <w:rFonts w:hint="eastAsia" w:ascii="黑体" w:hAnsi="黑体" w:eastAsia="黑体" w:cs="黑体"/>
          <w:sz w:val="28"/>
          <w:szCs w:val="28"/>
          <w:lang w:val="en-US" w:eastAsia="zh-CN"/>
        </w:rPr>
        <w:t>5</w:t>
      </w:r>
      <w:r>
        <w:rPr>
          <w:rFonts w:hint="eastAsia" w:ascii="黑体" w:hAnsi="黑体" w:eastAsia="黑体" w:cs="黑体"/>
          <w:sz w:val="28"/>
          <w:szCs w:val="28"/>
        </w:rPr>
        <w:t>-XX-XX  发布</w:t>
      </w:r>
      <w:r>
        <w:rPr>
          <w:rFonts w:eastAsia="黑体"/>
          <w:sz w:val="28"/>
          <w:szCs w:val="28"/>
        </w:rPr>
        <w:t xml:space="preserve">                  </w:t>
      </w:r>
      <w:r>
        <w:rPr>
          <w:rFonts w:hint="eastAsia" w:ascii="黑体" w:hAnsi="黑体" w:eastAsia="黑体" w:cs="黑体"/>
          <w:sz w:val="28"/>
          <w:szCs w:val="28"/>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202</w:t>
      </w:r>
      <w:r>
        <w:rPr>
          <w:rFonts w:hint="eastAsia" w:ascii="黑体" w:hAnsi="黑体" w:eastAsia="黑体" w:cs="黑体"/>
          <w:sz w:val="28"/>
          <w:szCs w:val="28"/>
          <w:lang w:val="en-US" w:eastAsia="zh-CN"/>
        </w:rPr>
        <w:t>5</w:t>
      </w:r>
      <w:r>
        <w:rPr>
          <w:rFonts w:hint="eastAsia" w:ascii="黑体" w:hAnsi="黑体" w:eastAsia="黑体" w:cs="黑体"/>
          <w:sz w:val="28"/>
          <w:szCs w:val="28"/>
        </w:rPr>
        <w:t>-XX-XX  实施</w:t>
      </w:r>
    </w:p>
    <w:p w14:paraId="6239E5AA">
      <w:pPr>
        <w:tabs>
          <w:tab w:val="left" w:pos="8235"/>
        </w:tabs>
        <w:rPr>
          <w:rFonts w:eastAsia="黑体"/>
          <w:b/>
          <w:sz w:val="28"/>
          <w:szCs w:val="28"/>
        </w:rPr>
      </w:pPr>
      <w:r>
        <w:rPr>
          <w:rFonts w:eastAsia="黑体"/>
          <w:b/>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55880</wp:posOffset>
                </wp:positionV>
                <wp:extent cx="5600700" cy="26670"/>
                <wp:effectExtent l="0" t="4445" r="0" b="6985"/>
                <wp:wrapNone/>
                <wp:docPr id="22665" name="直接连接符 22665"/>
                <wp:cNvGraphicFramePr/>
                <a:graphic xmlns:a="http://schemas.openxmlformats.org/drawingml/2006/main">
                  <a:graphicData uri="http://schemas.microsoft.com/office/word/2010/wordprocessingShape">
                    <wps:wsp>
                      <wps:cNvCnPr>
                        <a:cxnSpLocks noChangeShapeType="1"/>
                      </wps:cNvCnPr>
                      <wps:spPr bwMode="auto">
                        <a:xfrm>
                          <a:off x="0" y="0"/>
                          <a:ext cx="5600700" cy="2667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0pt;margin-top:4.4pt;height:2.1pt;width:441pt;z-index:251661312;mso-width-relative:page;mso-height-relative:page;" filled="f" stroked="t" coordsize="21600,21600" o:gfxdata="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NKKr7SAAAABQEAAA8AAAAAAAAAAQAgAAAAIgAAAGRycy9kb3ducmV2LnhtbFBLAQIUABQAAAAI&#10;AIdO4kDG5XFO8wEAAMEDAAAOAAAAAAAAAAEAIAAAACEBAABkcnMvZTJvRG9jLnhtbFBLBQYAAAAA&#10;BgAGAFkBAACGBQAAAAA=&#10;">
                <v:fill on="f" focussize="0,0"/>
                <v:stroke color="#000000" joinstyle="round"/>
                <v:imagedata o:title=""/>
                <o:lock v:ext="edit" aspectratio="f"/>
              </v:line>
            </w:pict>
          </mc:Fallback>
        </mc:AlternateContent>
      </w:r>
      <w:r>
        <w:rPr>
          <w:rFonts w:eastAsia="黑体"/>
          <w:b/>
          <w:sz w:val="28"/>
          <w:szCs w:val="28"/>
        </w:rPr>
        <w:tab/>
      </w:r>
    </w:p>
    <w:p w14:paraId="49507016">
      <w:pPr>
        <w:jc w:val="center"/>
        <w:rPr>
          <w:rFonts w:eastAsia="黑体"/>
          <w:spacing w:val="20"/>
          <w:sz w:val="28"/>
          <w:szCs w:val="28"/>
        </w:rPr>
        <w:sectPr>
          <w:headerReference r:id="rId5" w:type="default"/>
          <w:footerReference r:id="rId7" w:type="default"/>
          <w:headerReference r:id="rId6" w:type="even"/>
          <w:footerReference r:id="rId8" w:type="even"/>
          <w:pgSz w:w="11906" w:h="16838"/>
          <w:pgMar w:top="1417" w:right="1134" w:bottom="1134" w:left="1417" w:header="851" w:footer="992" w:gutter="0"/>
          <w:cols w:space="425" w:num="1"/>
          <w:docGrid w:type="lines" w:linePitch="312" w:charSpace="0"/>
        </w:sectPr>
      </w:pPr>
      <w:r>
        <w:rPr>
          <w:rFonts w:hint="eastAsia" w:eastAsia="黑体"/>
          <w:spacing w:val="20"/>
          <w:sz w:val="28"/>
          <w:szCs w:val="28"/>
          <w:lang w:val="en-US" w:eastAsia="zh-CN"/>
        </w:rPr>
        <w:t>中国地球物理学会</w:t>
      </w:r>
      <w:r>
        <w:rPr>
          <w:rFonts w:eastAsia="黑体"/>
          <w:spacing w:val="20"/>
          <w:sz w:val="28"/>
          <w:szCs w:val="28"/>
        </w:rPr>
        <w:t xml:space="preserve">  </w:t>
      </w:r>
      <w:r>
        <w:rPr>
          <w:rFonts w:hint="eastAsia" w:eastAsia="黑体"/>
          <w:spacing w:val="20"/>
          <w:sz w:val="28"/>
          <w:szCs w:val="28"/>
          <w:lang w:val="en-US" w:eastAsia="zh-CN"/>
        </w:rPr>
        <w:t xml:space="preserve">  </w:t>
      </w:r>
      <w:r>
        <w:rPr>
          <w:rFonts w:eastAsia="黑体"/>
          <w:spacing w:val="20"/>
          <w:sz w:val="28"/>
          <w:szCs w:val="28"/>
        </w:rPr>
        <w:t>发布</w:t>
      </w:r>
    </w:p>
    <w:p w14:paraId="12C42861">
      <w:pPr>
        <w:jc w:val="center"/>
        <w:rPr>
          <w:rFonts w:eastAsia="黑体"/>
          <w:spacing w:val="20"/>
          <w:sz w:val="28"/>
          <w:szCs w:val="28"/>
        </w:rPr>
        <w:sectPr>
          <w:pgSz w:w="11906" w:h="16838"/>
          <w:pgMar w:top="1417" w:right="1134" w:bottom="1134" w:left="1417" w:header="851" w:footer="992" w:gutter="0"/>
          <w:cols w:space="425" w:num="1"/>
          <w:docGrid w:type="lines" w:linePitch="312" w:charSpace="0"/>
        </w:sectPr>
      </w:pPr>
    </w:p>
    <w:p w14:paraId="72D4EE4B">
      <w:pPr>
        <w:rPr>
          <w:rFonts w:hint="eastAsia"/>
          <w:lang w:val="en-US" w:eastAsia="zh-CN"/>
        </w:rPr>
        <w:sectPr>
          <w:headerReference r:id="rId9" w:type="default"/>
          <w:footerReference r:id="rId11" w:type="default"/>
          <w:headerReference r:id="rId10" w:type="even"/>
          <w:footerReference r:id="rId12" w:type="even"/>
          <w:pgSz w:w="11906" w:h="16838"/>
          <w:pgMar w:top="1701" w:right="1134" w:bottom="1134" w:left="1417" w:header="851" w:footer="992" w:gutter="0"/>
          <w:pgNumType w:fmt="upperRoman" w:start="1"/>
          <w:cols w:space="425" w:num="1"/>
          <w:docGrid w:type="lines" w:linePitch="312" w:charSpace="0"/>
        </w:sectPr>
      </w:pPr>
    </w:p>
    <w:p w14:paraId="48B1F475">
      <w:pPr>
        <w:pStyle w:val="19"/>
        <w:keepNext w:val="0"/>
        <w:keepLines w:val="0"/>
        <w:pageBreakBefore w:val="0"/>
        <w:widowControl w:val="0"/>
        <w:kinsoku/>
        <w:wordWrap/>
        <w:overflowPunct/>
        <w:topLinePunct w:val="0"/>
        <w:autoSpaceDE/>
        <w:autoSpaceDN/>
        <w:bidi w:val="0"/>
        <w:adjustRightInd/>
        <w:snapToGrid/>
        <w:spacing w:after="680"/>
        <w:textAlignment w:val="auto"/>
        <w:outlineLvl w:val="9"/>
        <w:rPr>
          <w:rFonts w:hint="eastAsia"/>
          <w:b/>
          <w:bCs/>
          <w:lang w:eastAsia="zh-CN"/>
        </w:rPr>
      </w:pPr>
      <w:r>
        <w:rPr>
          <w:rFonts w:hint="eastAsia"/>
          <w:b/>
          <w:bCs/>
        </w:rPr>
        <w:t>高水位城镇排水管道检测与评估技术规程</w:t>
      </w:r>
      <w:r>
        <w:rPr>
          <w:rFonts w:hint="eastAsia"/>
          <w:b/>
          <w:bCs/>
        </w:rPr>
        <w:br w:type="textWrapping"/>
      </w:r>
      <w:r>
        <w:rPr>
          <w:rFonts w:hint="eastAsia"/>
          <w:b/>
          <w:bCs/>
          <w:lang w:eastAsia="zh-CN"/>
        </w:rPr>
        <w:t>（</w:t>
      </w:r>
      <w:r>
        <w:rPr>
          <w:rFonts w:hint="eastAsia"/>
          <w:b/>
          <w:bCs/>
          <w:lang w:val="en-US" w:eastAsia="zh-CN"/>
        </w:rPr>
        <w:t>条文说明</w:t>
      </w:r>
      <w:r>
        <w:rPr>
          <w:rFonts w:hint="eastAsia"/>
          <w:b/>
          <w:bCs/>
          <w:lang w:eastAsia="zh-CN"/>
        </w:rPr>
        <w:t>）</w:t>
      </w:r>
    </w:p>
    <w:p w14:paraId="47721D87">
      <w:pPr>
        <w:pStyle w:val="2"/>
        <w:spacing w:beforeAutospacing="0" w:afterAutospacing="0"/>
        <w:rPr>
          <w:rFonts w:hint="eastAsia"/>
          <w:lang w:val="en-US" w:eastAsia="zh-CN"/>
        </w:rPr>
      </w:pPr>
      <w:r>
        <w:rPr>
          <w:rFonts w:hint="eastAsia"/>
          <w:lang w:val="en-US" w:eastAsia="zh-CN"/>
        </w:rPr>
        <w:t>1 范围</w:t>
      </w:r>
    </w:p>
    <w:p w14:paraId="03870E37">
      <w:pPr>
        <w:pStyle w:val="21"/>
        <w:numPr>
          <w:ilvl w:val="1"/>
          <w:numId w:val="1"/>
        </w:numPr>
        <w:bidi w:val="0"/>
        <w:rPr>
          <w:rFonts w:hint="eastAsia"/>
          <w:lang w:val="en-US" w:eastAsia="zh-CN"/>
        </w:rPr>
      </w:pPr>
      <w:r>
        <w:rPr>
          <w:rFonts w:hint="eastAsia"/>
          <w:lang w:val="en-US" w:eastAsia="zh-CN"/>
        </w:rPr>
        <w:t>本规程中多物理感知水下智能检测特指采用无人遥控潜水器搭载</w:t>
      </w:r>
      <w:r>
        <w:rPr>
          <w:rFonts w:hint="default" w:cs="Times New Roman"/>
        </w:rPr>
        <w:t>声、</w:t>
      </w:r>
      <w:r>
        <w:rPr>
          <w:rFonts w:hint="default" w:cs="Times New Roman"/>
          <w:lang w:val="en-US" w:eastAsia="zh-CN"/>
        </w:rPr>
        <w:t>光、</w:t>
      </w:r>
      <w:r>
        <w:rPr>
          <w:rFonts w:hint="default" w:cs="Times New Roman"/>
        </w:rPr>
        <w:t>电、磁等多物理传感设备</w:t>
      </w:r>
      <w:r>
        <w:rPr>
          <w:rFonts w:hint="eastAsia" w:cs="Times New Roman"/>
          <w:lang w:eastAsia="zh-CN"/>
        </w:rPr>
        <w:t>，</w:t>
      </w:r>
      <w:r>
        <w:rPr>
          <w:rFonts w:hint="eastAsia"/>
          <w:lang w:val="en-US" w:eastAsia="zh-CN"/>
        </w:rPr>
        <w:t>在不采取管道封堵、导排措施的情况下，通过检查井下潜进入高水位管道内部实施管道水下检测的技术方法。采用漂浮筏、全地形机器人等载具实施的管道检测在数据采集和成果处理提交等技术要求方面也可参考使用。</w:t>
      </w:r>
    </w:p>
    <w:p w14:paraId="752682A7">
      <w:pPr>
        <w:pStyle w:val="3"/>
        <w:bidi w:val="0"/>
        <w:rPr>
          <w:rStyle w:val="22"/>
          <w:rFonts w:hint="eastAsia" w:cs="Times New Roman"/>
          <w:lang w:eastAsia="zh-CN"/>
        </w:rPr>
      </w:pPr>
      <w:r>
        <w:rPr>
          <w:rStyle w:val="22"/>
          <w:rFonts w:hint="default" w:cs="Times New Roman"/>
        </w:rPr>
        <w:t>高水位排水管道一般存在于市政污水主干管</w:t>
      </w:r>
      <w:r>
        <w:rPr>
          <w:rStyle w:val="22"/>
          <w:rFonts w:hint="eastAsia" w:cs="Times New Roman"/>
          <w:lang w:val="en-US" w:eastAsia="zh-CN"/>
        </w:rPr>
        <w:t>和临河的</w:t>
      </w:r>
      <w:r>
        <w:rPr>
          <w:rStyle w:val="22"/>
          <w:rFonts w:hint="default" w:cs="Times New Roman"/>
        </w:rPr>
        <w:t>沿河截污干管、过河管、倒虹吸管等无法有效降水或</w:t>
      </w:r>
      <w:r>
        <w:rPr>
          <w:rStyle w:val="22"/>
          <w:rFonts w:hint="eastAsia" w:cs="Times New Roman"/>
          <w:lang w:val="en-US" w:eastAsia="zh-CN"/>
        </w:rPr>
        <w:t>存在</w:t>
      </w:r>
      <w:r>
        <w:rPr>
          <w:rStyle w:val="22"/>
          <w:rFonts w:hint="default" w:cs="Times New Roman"/>
        </w:rPr>
        <w:t>外水进入的管道</w:t>
      </w:r>
      <w:r>
        <w:rPr>
          <w:rStyle w:val="22"/>
          <w:rFonts w:hint="eastAsia" w:cs="Times New Roman"/>
          <w:lang w:eastAsia="zh-CN"/>
        </w:rPr>
        <w:t>，</w:t>
      </w:r>
      <w:r>
        <w:rPr>
          <w:rStyle w:val="22"/>
          <w:rFonts w:hint="eastAsia" w:cs="Times New Roman"/>
          <w:lang w:val="en-US" w:eastAsia="zh-CN"/>
        </w:rPr>
        <w:t>管道内</w:t>
      </w:r>
      <w:r>
        <w:rPr>
          <w:rStyle w:val="22"/>
          <w:rFonts w:hint="default" w:cs="Times New Roman"/>
        </w:rPr>
        <w:t>充满度包含管道水体、淤积物所占据的管道通行空间</w:t>
      </w:r>
      <w:r>
        <w:rPr>
          <w:rStyle w:val="22"/>
          <w:rFonts w:hint="eastAsia" w:cs="Times New Roman"/>
          <w:lang w:eastAsia="zh-CN"/>
        </w:rPr>
        <w:t>。</w:t>
      </w:r>
    </w:p>
    <w:p w14:paraId="3B21B2F5">
      <w:pPr>
        <w:pStyle w:val="2"/>
        <w:spacing w:beforeAutospacing="0" w:afterAutospacing="0"/>
        <w:rPr>
          <w:rFonts w:hint="eastAsia"/>
          <w:lang w:val="en-US" w:eastAsia="zh-CN"/>
        </w:rPr>
      </w:pPr>
      <w:r>
        <w:rPr>
          <w:rFonts w:hint="eastAsia"/>
          <w:lang w:val="en-US" w:eastAsia="zh-CN"/>
        </w:rPr>
        <w:t>3 术语和符号</w:t>
      </w:r>
    </w:p>
    <w:p w14:paraId="50C3E062">
      <w:pPr>
        <w:pStyle w:val="4"/>
        <w:spacing w:beforeAutospacing="0" w:afterAutospacing="0"/>
        <w:rPr>
          <w:rFonts w:hint="eastAsia" w:ascii="Times New Roman" w:hAnsi="Times New Roman"/>
          <w:lang w:val="en-US" w:eastAsia="zh-CN"/>
        </w:rPr>
      </w:pPr>
      <w:r>
        <w:rPr>
          <w:rFonts w:hint="eastAsia" w:ascii="Times New Roman" w:hAnsi="Times New Roman"/>
          <w:lang w:val="en-US" w:eastAsia="zh-CN"/>
        </w:rPr>
        <w:t>3.1 术语</w:t>
      </w:r>
    </w:p>
    <w:p w14:paraId="0701F4E7">
      <w:pPr>
        <w:pStyle w:val="21"/>
        <w:bidi w:val="0"/>
        <w:rPr>
          <w:rFonts w:hint="eastAsia"/>
          <w:lang w:val="en-US" w:eastAsia="zh-CN"/>
        </w:rPr>
      </w:pPr>
      <w:r>
        <w:rPr>
          <w:rFonts w:hint="eastAsia"/>
          <w:lang w:val="en-US" w:eastAsia="zh-CN"/>
        </w:rPr>
        <w:t>3.1.1 根据《</w:t>
      </w:r>
      <w:r>
        <w:rPr>
          <w:rFonts w:hint="eastAsia"/>
        </w:rPr>
        <w:t>室外排水设计标准</w:t>
      </w:r>
      <w:r>
        <w:rPr>
          <w:rFonts w:hint="eastAsia"/>
          <w:lang w:eastAsia="zh-CN"/>
        </w:rPr>
        <w:t>》</w:t>
      </w:r>
      <w:r>
        <w:rPr>
          <w:rFonts w:hint="eastAsia" w:cs="Times New Roman"/>
        </w:rPr>
        <w:t>GB 50014</w:t>
      </w:r>
      <w:r>
        <w:rPr>
          <w:rFonts w:hint="eastAsia" w:cs="Times New Roman"/>
          <w:lang w:val="en-US" w:eastAsia="zh-CN"/>
        </w:rPr>
        <w:t>中5.1节中对重力流污水管道最大设计充满度的规定，当管径或渠高为500mm-900mm时，管道</w:t>
      </w:r>
      <w:r>
        <w:rPr>
          <w:rFonts w:hint="eastAsia"/>
          <w:lang w:val="en-US" w:eastAsia="zh-CN"/>
        </w:rPr>
        <w:t>最大设计充满度为0.7，超过最大设计充满度可视为高水位排水管道。</w:t>
      </w:r>
    </w:p>
    <w:p w14:paraId="444BEE29">
      <w:pPr>
        <w:pStyle w:val="21"/>
        <w:bidi w:val="0"/>
        <w:ind w:firstLine="420" w:firstLineChars="200"/>
        <w:rPr>
          <w:rFonts w:hint="eastAsia"/>
          <w:lang w:val="en-US" w:eastAsia="zh-CN"/>
        </w:rPr>
      </w:pPr>
      <w:r>
        <w:rPr>
          <w:rFonts w:hint="eastAsia"/>
          <w:lang w:val="en-US" w:eastAsia="zh-CN"/>
        </w:rPr>
        <w:t>管内充满度是指管道内水体、淤积物占据的管道通行空间的比例。</w:t>
      </w:r>
    </w:p>
    <w:p w14:paraId="3B1E1DDC">
      <w:pPr>
        <w:pStyle w:val="21"/>
        <w:bidi w:val="0"/>
        <w:rPr>
          <w:rFonts w:hint="eastAsia"/>
          <w:lang w:val="en-US" w:eastAsia="zh-CN"/>
        </w:rPr>
      </w:pPr>
      <w:r>
        <w:rPr>
          <w:rFonts w:hint="eastAsia"/>
          <w:lang w:val="en-US" w:eastAsia="zh-CN"/>
        </w:rPr>
        <w:t>3.1.2水下检测指使用无人遥控潜水器为载体，下潜至水面以下，通过声、电、磁等多物理感知装置实施管道检测。</w:t>
      </w:r>
    </w:p>
    <w:p w14:paraId="60364F9B">
      <w:pPr>
        <w:pStyle w:val="3"/>
        <w:rPr>
          <w:rFonts w:hint="eastAsia"/>
          <w:lang w:val="en-US" w:eastAsia="zh-CN"/>
        </w:rPr>
      </w:pPr>
      <w:r>
        <w:rPr>
          <w:rFonts w:hint="default" w:cs="Times New Roman"/>
        </w:rPr>
        <w:t>多物理感知水下智能检测</w:t>
      </w:r>
      <w:r>
        <w:rPr>
          <w:rFonts w:hint="default" w:cs="Times New Roman"/>
          <w:lang w:val="en-US" w:eastAsia="zh-CN"/>
        </w:rPr>
        <w:t>是</w:t>
      </w:r>
      <w:r>
        <w:rPr>
          <w:rFonts w:hint="eastAsia" w:cs="Times New Roman"/>
          <w:lang w:val="en-US" w:eastAsia="zh-CN"/>
        </w:rPr>
        <w:t>一种</w:t>
      </w:r>
      <w:r>
        <w:rPr>
          <w:rFonts w:hint="default" w:cs="Times New Roman"/>
          <w:lang w:val="en-US" w:eastAsia="zh-CN"/>
        </w:rPr>
        <w:t>通过遥控无人潜水器，搭载两种或多种声、光、电、磁</w:t>
      </w:r>
      <w:r>
        <w:rPr>
          <w:rFonts w:hint="eastAsia" w:cs="Times New Roman"/>
          <w:lang w:val="en-US" w:eastAsia="zh-CN"/>
        </w:rPr>
        <w:t>传感</w:t>
      </w:r>
      <w:r>
        <w:rPr>
          <w:rFonts w:hint="default" w:cs="Times New Roman"/>
          <w:lang w:val="en-US" w:eastAsia="zh-CN"/>
        </w:rPr>
        <w:t>设备，对高水位排水管道开展远程智能操控的</w:t>
      </w:r>
      <w:r>
        <w:rPr>
          <w:rFonts w:hint="eastAsia" w:cs="Times New Roman"/>
          <w:lang w:val="en-US" w:eastAsia="zh-CN"/>
        </w:rPr>
        <w:t>水下</w:t>
      </w:r>
      <w:r>
        <w:rPr>
          <w:rFonts w:hint="default" w:cs="Times New Roman"/>
          <w:lang w:val="en-US" w:eastAsia="zh-CN"/>
        </w:rPr>
        <w:t>检测</w:t>
      </w:r>
      <w:r>
        <w:rPr>
          <w:rFonts w:hint="eastAsia" w:cs="Times New Roman"/>
          <w:lang w:val="en-US" w:eastAsia="zh-CN"/>
        </w:rPr>
        <w:t>技术，可在无人员下井作业和无封堵导排措施的情况下，查明管道内的结构性缺陷、功能性缺陷、外水来由和管道高水位原因，同时可进行掩埋井室和重大缺陷定位，解决水污染防治工程中的外水入侵、内涝和地面塌陷等工程问题</w:t>
      </w:r>
      <w:r>
        <w:rPr>
          <w:rFonts w:hint="default" w:cs="Times New Roman"/>
        </w:rPr>
        <w:t>。</w:t>
      </w:r>
    </w:p>
    <w:p w14:paraId="37F7EBCC">
      <w:pPr>
        <w:pStyle w:val="21"/>
        <w:bidi w:val="0"/>
        <w:rPr>
          <w:rFonts w:hint="eastAsia"/>
          <w:lang w:val="en-US" w:eastAsia="zh-CN"/>
        </w:rPr>
      </w:pPr>
      <w:r>
        <w:rPr>
          <w:rFonts w:hint="eastAsia"/>
          <w:lang w:val="en-US" w:eastAsia="zh-CN"/>
        </w:rPr>
        <w:t>3.1.4 CJJ 181-2012定义的声呐检测方式主要指管道断面声呐，二维实时影像声呐与在成像原理和功能上与管道断面声呐有本质区别。二维实时影像声呐能够获取目标场景的实时图像，管道断面声呐仅能获取采样点的管道断面轮廓。</w:t>
      </w:r>
    </w:p>
    <w:p w14:paraId="0623A1AC">
      <w:pPr>
        <w:pStyle w:val="21"/>
        <w:bidi w:val="0"/>
        <w:rPr>
          <w:rFonts w:hint="eastAsia"/>
          <w:lang w:val="en-US" w:eastAsia="zh-CN"/>
        </w:rPr>
      </w:pPr>
      <w:r>
        <w:rPr>
          <w:rFonts w:hint="eastAsia"/>
          <w:lang w:val="en-US" w:eastAsia="zh-CN"/>
        </w:rPr>
        <w:t>3.1.8 二维实时影像声呐可提供130°水平，20°垂直波束角的前视声学影像视角范围，当二维实时影像声呐水平固定于潜水器上时，可获取管顶与管底表面结构特征的声学影像，数据采集终端可量测两点之间的水平距离。当二维实时影像声呐竖直固定于潜水器上时，可获取管道侧壁表面结构特征的声学影像，数据采集终端可量测两点之间的竖直距离。</w:t>
      </w:r>
    </w:p>
    <w:p w14:paraId="59111F06">
      <w:pPr>
        <w:pStyle w:val="3"/>
        <w:rPr>
          <w:rFonts w:hint="default"/>
          <w:lang w:val="en-US" w:eastAsia="zh-CN"/>
        </w:rPr>
      </w:pPr>
    </w:p>
    <w:p w14:paraId="0B6F1C20">
      <w:pPr>
        <w:pStyle w:val="2"/>
        <w:spacing w:beforeAutospacing="0" w:afterAutospacing="0"/>
        <w:rPr>
          <w:rFonts w:hint="eastAsia"/>
          <w:lang w:val="en-US" w:eastAsia="zh-CN"/>
        </w:rPr>
      </w:pPr>
      <w:r>
        <w:rPr>
          <w:rFonts w:hint="eastAsia"/>
          <w:lang w:val="en-US" w:eastAsia="zh-CN"/>
        </w:rPr>
        <w:t>4 基本规定</w:t>
      </w:r>
    </w:p>
    <w:p w14:paraId="2FB9DA6E">
      <w:pPr>
        <w:rPr>
          <w:rFonts w:hint="eastAsia"/>
          <w:lang w:val="en-US" w:eastAsia="zh-CN"/>
        </w:rPr>
      </w:pPr>
      <w:r>
        <w:rPr>
          <w:rFonts w:hint="eastAsia"/>
          <w:lang w:val="en-US" w:eastAsia="zh-CN"/>
        </w:rPr>
        <w:t>4.1 鉴于排水管道水下检测与评估的技术含量较高，具有一定的风险性，本规程依据相关的法律法规，对从事检测的单位资质和人员资格进行规定，这既是规范行业秩序需要，也是保证检测成果质量的需要。其中，检测与评估单位应具备市政工程或水利工程相关的检测资质</w:t>
      </w:r>
      <w:r>
        <w:rPr>
          <w:rFonts w:hint="eastAsia"/>
          <w:highlight w:val="none"/>
          <w:lang w:val="en-US" w:eastAsia="zh-CN"/>
        </w:rPr>
        <w:t>，检测人员</w:t>
      </w:r>
      <w:r>
        <w:rPr>
          <w:rFonts w:hint="eastAsia"/>
          <w:lang w:val="en-US" w:eastAsia="zh-CN"/>
        </w:rPr>
        <w:t>应具备市政管网内水下无人潜水器等载体设施的操控作业能力。</w:t>
      </w:r>
    </w:p>
    <w:p w14:paraId="04F0DF1C">
      <w:pPr>
        <w:rPr>
          <w:rFonts w:hint="eastAsia"/>
          <w:lang w:val="en-US" w:eastAsia="zh-CN"/>
        </w:rPr>
      </w:pPr>
      <w:r>
        <w:rPr>
          <w:rFonts w:hint="eastAsia"/>
          <w:lang w:val="en-US" w:eastAsia="zh-CN"/>
        </w:rPr>
        <w:t>4.2 考虑到排水管道内污水腐蚀性强，对传感设备的潜水器本体影响较大，在检测作业完成后宜及时进行维护保养，并根据检测设备的使用强度定期对传感设备和潜水器进行检验和校准。</w:t>
      </w:r>
    </w:p>
    <w:p w14:paraId="607450B2">
      <w:pPr>
        <w:rPr>
          <w:rFonts w:hint="default"/>
          <w:lang w:val="en-US" w:eastAsia="zh-CN"/>
        </w:rPr>
      </w:pPr>
      <w:r>
        <w:rPr>
          <w:rFonts w:hint="eastAsia"/>
          <w:lang w:val="en-US" w:eastAsia="zh-CN"/>
        </w:rPr>
        <w:t>4.3 城镇排水管网在高水位状态下与低水位状态下的检测程序有所差异。现场踏勘情况直接影响水下检测工作安排和检测工效，是水下检测工作的必要程序，包括地面环境踏勘和管道内部环境踏勘。考虑到检查井室内，废弃物堆积的情况普遍存在，为使潜水器顺利下潜，避免水面杂物缠绕的影响，应在检测前对检查井室水面结垢和杂物进行清捞。为确保检测数据真实，检测位置可追溯确认，应在检测前拍摄井边和地面周边环境。</w:t>
      </w:r>
    </w:p>
    <w:p w14:paraId="546A8363">
      <w:pPr>
        <w:ind w:firstLine="420" w:firstLineChars="200"/>
        <w:rPr>
          <w:rFonts w:hint="eastAsia"/>
          <w:lang w:val="en-US" w:eastAsia="zh-CN"/>
        </w:rPr>
      </w:pPr>
      <w:r>
        <w:rPr>
          <w:rFonts w:hint="eastAsia"/>
          <w:lang w:val="en-US" w:eastAsia="zh-CN"/>
        </w:rPr>
        <w:t>检测设备作业前的检查应符合下列要求：</w:t>
      </w:r>
      <w:r>
        <w:rPr>
          <w:rFonts w:hint="eastAsia"/>
          <w:lang w:val="en-US" w:eastAsia="zh-CN"/>
        </w:rPr>
        <w:br w:type="textWrapping"/>
      </w:r>
      <w:r>
        <w:rPr>
          <w:rFonts w:hint="eastAsia"/>
          <w:lang w:val="en-US" w:eastAsia="zh-CN"/>
        </w:rPr>
        <w:t xml:space="preserve">    a）声呐设备各部件及附件应齐全、匹配，仪器各个部件应连接紧密且稳定，声呐传感器周缘应洁净，无杂物附着；</w:t>
      </w:r>
    </w:p>
    <w:p w14:paraId="7BAA42EB">
      <w:pPr>
        <w:numPr>
          <w:ilvl w:val="0"/>
          <w:numId w:val="0"/>
        </w:numPr>
        <w:ind w:firstLine="420" w:firstLineChars="200"/>
        <w:rPr>
          <w:rFonts w:hint="eastAsia"/>
          <w:lang w:val="en-US" w:eastAsia="zh-CN"/>
        </w:rPr>
      </w:pPr>
      <w:r>
        <w:rPr>
          <w:rFonts w:hint="eastAsia"/>
          <w:lang w:val="en-US" w:eastAsia="zh-CN"/>
        </w:rPr>
        <w:t>b）声呐设备在通电后能正常工作并在水下获取数据，电源容量和内存容量满足作业时间需求；</w:t>
      </w:r>
    </w:p>
    <w:p w14:paraId="0A05CA72">
      <w:pPr>
        <w:numPr>
          <w:ilvl w:val="0"/>
          <w:numId w:val="0"/>
        </w:numPr>
        <w:ind w:firstLine="420" w:firstLineChars="200"/>
        <w:rPr>
          <w:rFonts w:hint="eastAsia"/>
          <w:lang w:val="en-US" w:eastAsia="zh-CN"/>
        </w:rPr>
      </w:pPr>
      <w:r>
        <w:rPr>
          <w:rFonts w:hint="eastAsia"/>
          <w:lang w:val="en-US" w:eastAsia="zh-CN"/>
        </w:rPr>
        <w:t>c）检测前在待检测管道范围内进行水声速测定，根据测试结果对声呐检测距离进行校正。</w:t>
      </w:r>
    </w:p>
    <w:p w14:paraId="07242553">
      <w:pPr>
        <w:rPr>
          <w:rFonts w:hint="eastAsia"/>
          <w:lang w:val="en-US" w:eastAsia="zh-CN"/>
        </w:rPr>
      </w:pPr>
      <w:r>
        <w:rPr>
          <w:rFonts w:hint="eastAsia"/>
          <w:lang w:val="en-US" w:eastAsia="zh-CN"/>
        </w:rPr>
        <w:t>4.4 多物理感知水下智能检测技术是一种采用</w:t>
      </w:r>
      <w:r>
        <w:rPr>
          <w:rFonts w:hint="default"/>
          <w:lang w:val="en-US" w:eastAsia="zh-CN"/>
        </w:rPr>
        <w:t>遥控无人潜水器，搭载多种声、光、电、磁</w:t>
      </w:r>
      <w:r>
        <w:rPr>
          <w:rFonts w:hint="eastAsia"/>
          <w:lang w:val="en-US" w:eastAsia="zh-CN"/>
        </w:rPr>
        <w:t>传感</w:t>
      </w:r>
      <w:r>
        <w:rPr>
          <w:rFonts w:hint="default"/>
          <w:lang w:val="en-US" w:eastAsia="zh-CN"/>
        </w:rPr>
        <w:t>设备，对高水位排水管道开展远程智能操控的</w:t>
      </w:r>
      <w:r>
        <w:rPr>
          <w:rFonts w:hint="eastAsia"/>
          <w:lang w:val="en-US" w:eastAsia="zh-CN"/>
        </w:rPr>
        <w:t>水下</w:t>
      </w:r>
      <w:r>
        <w:rPr>
          <w:rFonts w:hint="default"/>
          <w:lang w:val="en-US" w:eastAsia="zh-CN"/>
        </w:rPr>
        <w:t>检测</w:t>
      </w:r>
      <w:r>
        <w:rPr>
          <w:rFonts w:hint="eastAsia"/>
          <w:lang w:val="en-US" w:eastAsia="zh-CN"/>
        </w:rPr>
        <w:t>技术，管道缺陷的识别和判定应合理组合使用二维实时影像声呐、管道断面声呐和电法测漏等感知方法。各传感方式的缺陷识别能力和判定要求可参考本规程附录E的相关规定。</w:t>
      </w:r>
    </w:p>
    <w:p w14:paraId="4C72229E">
      <w:pPr>
        <w:spacing w:line="360" w:lineRule="auto"/>
        <w:ind w:firstLine="420" w:firstLineChars="200"/>
        <w:jc w:val="left"/>
        <w:rPr>
          <w:rFonts w:hint="default"/>
          <w:lang w:val="en-US" w:eastAsia="zh-CN"/>
        </w:rPr>
      </w:pPr>
      <w:r>
        <w:rPr>
          <w:rFonts w:hint="eastAsia"/>
          <w:lang w:val="en-US" w:eastAsia="zh-CN"/>
        </w:rPr>
        <w:t>其中</w:t>
      </w:r>
      <w:r>
        <w:rPr>
          <w:rFonts w:hint="default"/>
          <w:lang w:val="en-US" w:eastAsia="zh-CN"/>
        </w:rPr>
        <w:t>二维实时影像声呐采用多波束</w:t>
      </w:r>
      <w:r>
        <w:rPr>
          <w:rFonts w:hint="eastAsia"/>
          <w:lang w:val="en-US" w:eastAsia="zh-CN"/>
        </w:rPr>
        <w:t>声呐</w:t>
      </w:r>
      <w:r>
        <w:rPr>
          <w:rFonts w:hint="default"/>
          <w:lang w:val="en-US" w:eastAsia="zh-CN"/>
        </w:rPr>
        <w:t>扫描的方法实现对目标场景的成像，</w:t>
      </w:r>
      <w:r>
        <w:rPr>
          <w:rFonts w:hint="eastAsia"/>
          <w:lang w:val="en-US" w:eastAsia="zh-CN"/>
        </w:rPr>
        <w:t>其扫描方向包含水平向扫描和侧向扫描，可分别获取管顶、底和管道侧壁的声学</w:t>
      </w:r>
      <w:r>
        <w:rPr>
          <w:rFonts w:hint="default"/>
          <w:lang w:val="en-US" w:eastAsia="zh-CN"/>
        </w:rPr>
        <w:t>影像</w:t>
      </w:r>
      <w:r>
        <w:rPr>
          <w:rFonts w:hint="eastAsia"/>
          <w:lang w:val="en-US" w:eastAsia="zh-CN"/>
        </w:rPr>
        <w:t>。在进行数据处理和缺陷</w:t>
      </w:r>
      <w:r>
        <w:rPr>
          <w:rFonts w:hint="default"/>
          <w:lang w:val="en-US" w:eastAsia="zh-CN"/>
        </w:rPr>
        <w:t>判读</w:t>
      </w:r>
      <w:r>
        <w:rPr>
          <w:rFonts w:hint="eastAsia"/>
          <w:lang w:val="en-US" w:eastAsia="zh-CN"/>
        </w:rPr>
        <w:t>时</w:t>
      </w:r>
      <w:r>
        <w:rPr>
          <w:rFonts w:hint="default"/>
          <w:lang w:val="en-US" w:eastAsia="zh-CN"/>
        </w:rPr>
        <w:t>应根据声学影像中深色（高亮）的回声和白色（黑色）的阴影斑纹，识别管道内的凸起和凹陷，参考各类型缺陷特征在声学影像基础上判定管道的功能性缺陷和结构性缺陷。</w:t>
      </w:r>
    </w:p>
    <w:p w14:paraId="18E2545F">
      <w:pPr>
        <w:spacing w:line="360" w:lineRule="auto"/>
        <w:ind w:firstLine="420" w:firstLineChars="200"/>
        <w:jc w:val="left"/>
        <w:rPr>
          <w:rFonts w:hint="default"/>
          <w:lang w:val="en-US" w:eastAsia="zh-CN"/>
        </w:rPr>
      </w:pPr>
      <w:r>
        <w:rPr>
          <w:rFonts w:hint="eastAsia"/>
          <w:lang w:val="en-US" w:eastAsia="zh-CN"/>
        </w:rPr>
        <w:t>管道断面声呐可获取管道横截面点云轮廓，</w:t>
      </w:r>
      <w:r>
        <w:rPr>
          <w:rFonts w:hint="default"/>
          <w:lang w:val="en-US" w:eastAsia="zh-CN"/>
        </w:rPr>
        <w:t>缺陷识别应根据实测断面轮廓与标准管道截面进行对比，识别管道异常点，参考各类型缺陷的轮廓特征，判定管道的功能性缺陷和结构性缺陷。</w:t>
      </w:r>
    </w:p>
    <w:p w14:paraId="682CE680">
      <w:pPr>
        <w:spacing w:line="360" w:lineRule="auto"/>
        <w:ind w:firstLine="420" w:firstLineChars="200"/>
        <w:jc w:val="left"/>
        <w:rPr>
          <w:rFonts w:hint="eastAsia"/>
          <w:lang w:val="en-US" w:eastAsia="zh-CN"/>
        </w:rPr>
      </w:pPr>
      <w:r>
        <w:rPr>
          <w:rFonts w:hint="eastAsia"/>
          <w:lang w:val="en-US" w:eastAsia="zh-CN"/>
        </w:rPr>
        <w:t>电法测漏仪通过</w:t>
      </w:r>
      <w:r>
        <w:rPr>
          <w:rFonts w:hint="default"/>
          <w:lang w:val="en-US" w:eastAsia="zh-CN"/>
        </w:rPr>
        <w:t>实时测量聚焦式电极阵列探头在管道内连续移动时透过漏点的电流，精确定位管道漏点</w:t>
      </w:r>
      <w:r>
        <w:rPr>
          <w:rFonts w:hint="eastAsia"/>
          <w:lang w:val="en-US" w:eastAsia="zh-CN"/>
        </w:rPr>
        <w:t>，缺陷判读时应</w:t>
      </w:r>
      <w:r>
        <w:rPr>
          <w:rFonts w:hint="default"/>
          <w:lang w:val="en-US" w:eastAsia="zh-CN"/>
        </w:rPr>
        <w:t>通过电流值起跳变化判断渗漏级别</w:t>
      </w:r>
      <w:r>
        <w:rPr>
          <w:rFonts w:hint="eastAsia"/>
          <w:lang w:val="en-US" w:eastAsia="zh-CN"/>
        </w:rPr>
        <w:t>，</w:t>
      </w:r>
      <w:r>
        <w:rPr>
          <w:rFonts w:hint="default"/>
          <w:lang w:val="en-US" w:eastAsia="zh-CN"/>
        </w:rPr>
        <w:t>滤波图像电流值超过200</w:t>
      </w:r>
      <w:r>
        <w:rPr>
          <w:rFonts w:hint="eastAsia"/>
          <w:lang w:val="en-US" w:eastAsia="zh-CN"/>
        </w:rPr>
        <w:t>μA</w:t>
      </w:r>
      <w:r>
        <w:rPr>
          <w:rFonts w:hint="default"/>
          <w:lang w:val="en-US" w:eastAsia="zh-CN"/>
        </w:rPr>
        <w:t>时应判为存在渗漏缺陷，渗漏等级应根据相应位置的回路电流值判定</w:t>
      </w:r>
      <w:r>
        <w:rPr>
          <w:rFonts w:hint="eastAsia"/>
          <w:lang w:val="en-US" w:eastAsia="zh-CN"/>
        </w:rPr>
        <w:t>。</w:t>
      </w:r>
    </w:p>
    <w:p w14:paraId="2B00A174">
      <w:pPr>
        <w:ind w:firstLine="420" w:firstLineChars="200"/>
        <w:rPr>
          <w:rFonts w:hint="eastAsia"/>
          <w:lang w:val="en-US" w:eastAsia="zh-CN"/>
        </w:rPr>
      </w:pPr>
      <w:r>
        <w:rPr>
          <w:rFonts w:hint="eastAsia"/>
          <w:lang w:val="en-US" w:eastAsia="zh-CN"/>
        </w:rPr>
        <w:t>在需要对暗埋井室或重大缺陷进行地面定位，查清管网拓扑关系，指导暗井复明和缺陷修复时，可搭载磁棒信号源，配合接收仪完成定位工作。</w:t>
      </w:r>
    </w:p>
    <w:p w14:paraId="4EF477FB">
      <w:pPr>
        <w:rPr>
          <w:rFonts w:hint="eastAsia"/>
          <w:lang w:val="en-US" w:eastAsia="zh-CN"/>
        </w:rPr>
      </w:pPr>
      <w:r>
        <w:rPr>
          <w:rFonts w:hint="eastAsia"/>
          <w:lang w:val="en-US" w:eastAsia="zh-CN"/>
        </w:rPr>
        <w:t>4.5 管道功能性状况检查的方法相对简单，加上管道积泥情况变化较快，所以功能性状况的普查周期较短；管道结构状况及埋设环境变化相对较慢，检查技术复杂、费用较高，故检查周期较长。本条规定参考了《城镇排水管渠与泵站运行、维护及安全技术规程》CJJ 68—2016 第3.5.4条。根据《空间和时间的量和单位》GB3102.1-93，年的符号为a。</w:t>
      </w:r>
    </w:p>
    <w:p w14:paraId="2B8BBB02">
      <w:pPr>
        <w:rPr>
          <w:rFonts w:hint="eastAsia"/>
          <w:lang w:val="en-US" w:eastAsia="zh-CN"/>
        </w:rPr>
      </w:pPr>
      <w:r>
        <w:rPr>
          <w:rFonts w:hint="eastAsia"/>
          <w:lang w:val="en-US" w:eastAsia="zh-CN"/>
        </w:rPr>
        <w:t>4.6 现场踏勘情况直接影响水下检测工作方案的制定和检测作业工效，不同于电视检测方法，水下检测现场踏勘应掌握待检测管道周边环境和管道内部作业条件，同时应对待检测管道的周边环境和作业条件进行定性评价。</w:t>
      </w:r>
    </w:p>
    <w:p w14:paraId="043D7481">
      <w:pPr>
        <w:rPr>
          <w:rFonts w:hint="eastAsia"/>
          <w:lang w:val="en-US" w:eastAsia="zh-CN"/>
        </w:rPr>
      </w:pPr>
      <w:r>
        <w:rPr>
          <w:rFonts w:hint="eastAsia"/>
          <w:lang w:val="en-US" w:eastAsia="zh-CN"/>
        </w:rPr>
        <w:t>4.8 本条所规定的现场踏勘内容是管道检测前现场调查的基本内容，其中水面以下信息宜采用二维实时影像声呐进行探测。</w:t>
      </w:r>
    </w:p>
    <w:p w14:paraId="7D375197">
      <w:pPr>
        <w:ind w:firstLine="420" w:firstLineChars="200"/>
        <w:rPr>
          <w:rFonts w:hint="eastAsia"/>
          <w:lang w:val="en-US" w:eastAsia="zh-CN"/>
        </w:rPr>
      </w:pPr>
      <w:r>
        <w:rPr>
          <w:rFonts w:hint="eastAsia"/>
          <w:lang w:val="en-US" w:eastAsia="zh-CN"/>
        </w:rPr>
        <w:t>a）查清</w:t>
      </w:r>
      <w:r>
        <w:rPr>
          <w:rFonts w:hint="default"/>
          <w:lang w:val="en-US" w:eastAsia="zh-CN"/>
        </w:rPr>
        <w:t>待检测管道区域内的地物、地貌、交通状况等周边环境条件</w:t>
      </w:r>
      <w:r>
        <w:rPr>
          <w:rFonts w:hint="eastAsia"/>
          <w:lang w:val="en-US" w:eastAsia="zh-CN"/>
        </w:rPr>
        <w:t>是进行检测作业现场布置的必要条件，考虑到管网、河网连通性强，高水位管道通常受河湖水倒灌影响，还应掌握河涌水位和水质情况，辅助管网走向判断；</w:t>
      </w:r>
    </w:p>
    <w:p w14:paraId="106F2B5B">
      <w:pPr>
        <w:ind w:firstLine="420" w:firstLineChars="200"/>
        <w:rPr>
          <w:rFonts w:hint="default"/>
          <w:lang w:val="en-US" w:eastAsia="zh-CN"/>
        </w:rPr>
      </w:pPr>
      <w:r>
        <w:rPr>
          <w:rFonts w:hint="eastAsia"/>
          <w:lang w:val="en-US" w:eastAsia="zh-CN"/>
        </w:rPr>
        <w:t>b）识别杂物堆积程度和井室内构造情况，包括骑马井、偏心井和其他特殊结构，避免设备卡阻；</w:t>
      </w:r>
    </w:p>
    <w:p w14:paraId="38E371CA">
      <w:pPr>
        <w:ind w:firstLine="420" w:firstLineChars="200"/>
        <w:rPr>
          <w:rFonts w:hint="eastAsia"/>
          <w:lang w:val="en-US" w:eastAsia="zh-CN"/>
        </w:rPr>
      </w:pPr>
      <w:r>
        <w:rPr>
          <w:rFonts w:hint="eastAsia"/>
          <w:lang w:val="en-US" w:eastAsia="zh-CN"/>
        </w:rPr>
        <w:t>c）本条是管道检测工作进行时对管网信息的核实和补充，是城市数字化管理必备的基础资料。</w:t>
      </w:r>
    </w:p>
    <w:p w14:paraId="74A8A5DC">
      <w:pPr>
        <w:ind w:firstLine="420" w:firstLineChars="200"/>
        <w:rPr>
          <w:rFonts w:hint="default"/>
          <w:lang w:val="en-US" w:eastAsia="zh-CN"/>
        </w:rPr>
      </w:pPr>
      <w:r>
        <w:rPr>
          <w:rFonts w:hint="eastAsia"/>
          <w:lang w:val="en-US" w:eastAsia="zh-CN"/>
        </w:rPr>
        <w:t>d）在检查井室内对管道接驳关系进行核对，绘制接驳关系草图，借助二维实时影像声呐的大量程探测能力，核查管线长度和起止位置，初步探测暗埋井室位置。</w:t>
      </w:r>
    </w:p>
    <w:p w14:paraId="7C46FD35">
      <w:pPr>
        <w:ind w:firstLine="420" w:firstLineChars="200"/>
        <w:rPr>
          <w:rFonts w:hint="eastAsia"/>
          <w:lang w:val="en-US" w:eastAsia="zh-CN"/>
        </w:rPr>
      </w:pPr>
      <w:r>
        <w:rPr>
          <w:rFonts w:hint="eastAsia"/>
          <w:lang w:val="en-US" w:eastAsia="zh-CN"/>
        </w:rPr>
        <w:t>e）上下游水质水量情况根据历史资料和运维数据获取，也可根据经验和现场情况定性判断，必要时进行瞬时流量测试和水质快检。</w:t>
      </w:r>
    </w:p>
    <w:p w14:paraId="6BC7B138">
      <w:pPr>
        <w:ind w:firstLine="420" w:firstLineChars="200"/>
        <w:rPr>
          <w:rFonts w:hint="eastAsia"/>
          <w:lang w:val="en-US" w:eastAsia="zh-CN"/>
        </w:rPr>
      </w:pPr>
      <w:r>
        <w:rPr>
          <w:rFonts w:hint="eastAsia"/>
          <w:lang w:val="en-US" w:eastAsia="zh-CN"/>
        </w:rPr>
        <w:t>f）为确保水流速符合检测作业要求，应掌握待检测管道及其上下游的流速变化规律，选择合适的检测时间；</w:t>
      </w:r>
    </w:p>
    <w:p w14:paraId="546729D3">
      <w:pPr>
        <w:ind w:firstLine="420" w:firstLineChars="200"/>
        <w:rPr>
          <w:rFonts w:hint="default"/>
          <w:lang w:val="en-US" w:eastAsia="zh-CN"/>
        </w:rPr>
      </w:pPr>
      <w:r>
        <w:rPr>
          <w:rFonts w:hint="eastAsia"/>
          <w:lang w:val="en-US" w:eastAsia="zh-CN"/>
        </w:rPr>
        <w:t>g）检查管道水位、淤积情况，确保满足检测设备的通行条件。</w:t>
      </w:r>
    </w:p>
    <w:p w14:paraId="483B9922">
      <w:pPr>
        <w:rPr>
          <w:rFonts w:hint="eastAsia"/>
          <w:lang w:val="en-US" w:eastAsia="zh-CN"/>
        </w:rPr>
      </w:pPr>
      <w:r>
        <w:rPr>
          <w:rFonts w:hint="eastAsia"/>
          <w:lang w:val="en-US" w:eastAsia="zh-CN"/>
        </w:rPr>
        <w:t>4.9 检测方案是检测任务实施的指导性文件，其中包括人员组成方案（负责人、检测人员、资料分析人员等）、技术方案（检测方法、封堵导流的措施，管道清洗方法、进度安排等）、安全方案（安全总体要求、现场危险因素分析、安全措施预案等）等。此外，根据任务大小还有现场保护方案、后勤保障方案等等。对有些任务简单、时间短的管道检测可不制订复杂的方案。</w:t>
      </w:r>
    </w:p>
    <w:p w14:paraId="4E279794">
      <w:pPr>
        <w:rPr>
          <w:rFonts w:hint="eastAsia"/>
          <w:lang w:val="en-US" w:eastAsia="zh-CN"/>
        </w:rPr>
      </w:pPr>
      <w:r>
        <w:rPr>
          <w:rFonts w:hint="eastAsia"/>
          <w:lang w:val="en-US" w:eastAsia="zh-CN"/>
        </w:rPr>
        <w:t>4.10 在检测前应按规定设置安全围挡，确保人员和设备安全。</w:t>
      </w:r>
    </w:p>
    <w:p w14:paraId="08076C28">
      <w:pPr>
        <w:ind w:firstLine="420" w:firstLineChars="200"/>
        <w:rPr>
          <w:rFonts w:hint="eastAsia"/>
          <w:lang w:val="en-US" w:eastAsia="zh-CN"/>
        </w:rPr>
      </w:pPr>
      <w:r>
        <w:rPr>
          <w:rFonts w:hint="eastAsia"/>
          <w:lang w:val="en-US" w:eastAsia="zh-CN"/>
        </w:rPr>
        <w:t>检测仪器和工具保持良好状态是确保检测工作顺利进行的必备条件。除了日常对检测仪器、工具的养护和定期检校以外，在现场检测前还要对仪器设备进行自检，确保其完好率达100%，以免影响检测作业的正常进行，从而保证检测成果的质量。</w:t>
      </w:r>
    </w:p>
    <w:p w14:paraId="71E23CDC">
      <w:pPr>
        <w:ind w:firstLine="420" w:firstLineChars="200"/>
        <w:rPr>
          <w:rFonts w:hint="eastAsia"/>
          <w:lang w:val="en-US" w:eastAsia="zh-CN"/>
        </w:rPr>
      </w:pPr>
      <w:r>
        <w:rPr>
          <w:rFonts w:hint="eastAsia"/>
          <w:lang w:val="en-US" w:eastAsia="zh-CN"/>
        </w:rPr>
        <w:t>检测时，应在现场创造条件，使显示的图像清晰可见，为现场的初步判读提供条件，并按</w:t>
      </w:r>
      <w:r>
        <w:rPr>
          <w:rFonts w:hint="eastAsia" w:cs="Times New Roman"/>
          <w:lang w:val="en-US" w:eastAsia="zh-CN"/>
        </w:rPr>
        <w:t>本规程附录A.2、A.3</w:t>
      </w:r>
      <w:r>
        <w:rPr>
          <w:rFonts w:hint="eastAsia"/>
          <w:lang w:val="en-US" w:eastAsia="zh-CN"/>
        </w:rPr>
        <w:t>记录管径、起终点编号、初步判读情况、检测部位、检测方向、检测距离、检测时间和管道接驳复核情况等信息。</w:t>
      </w:r>
    </w:p>
    <w:p w14:paraId="14BA218B">
      <w:pPr>
        <w:ind w:firstLine="420" w:firstLineChars="200"/>
        <w:rPr>
          <w:rFonts w:hint="eastAsia"/>
          <w:lang w:val="en-US" w:eastAsia="zh-CN"/>
        </w:rPr>
      </w:pPr>
      <w:r>
        <w:rPr>
          <w:rFonts w:hint="eastAsia"/>
          <w:lang w:val="en-US" w:eastAsia="zh-CN"/>
        </w:rPr>
        <w:t>检测结束后应清理和保养设备，施工后的现场应和施工前一样，不得在操作地点留下抛弃物。每天外出前和返回时，应核查物品，做到外出不遗忘回归不遗留。</w:t>
      </w:r>
    </w:p>
    <w:p w14:paraId="48136824">
      <w:pPr>
        <w:autoSpaceDE w:val="0"/>
        <w:autoSpaceDN w:val="0"/>
        <w:adjustRightInd w:val="0"/>
        <w:spacing w:line="360" w:lineRule="auto"/>
        <w:jc w:val="left"/>
        <w:rPr>
          <w:rFonts w:hint="eastAsia"/>
          <w:lang w:val="en-US" w:eastAsia="zh-CN"/>
        </w:rPr>
      </w:pPr>
      <w:r>
        <w:rPr>
          <w:rFonts w:hint="eastAsia"/>
          <w:lang w:val="en-US" w:eastAsia="zh-CN"/>
        </w:rPr>
        <w:t>4.11 管道缺陷所在环向位置用时钟表示的方法。前两位数字表示从几点（正点小时）位置开始，后两位表示到几点（正点小时）位置结束。当缺陷处在某一点上时，则用两位数字表示缺陷点位，当缺陷为一环形全断面时，采用0012四位数字表示缺陷点位置。示例参见图4-1。</w:t>
      </w:r>
    </w:p>
    <w:p w14:paraId="4BA14BE5">
      <w:pPr>
        <w:rPr>
          <w:color w:val="000000"/>
        </w:rPr>
      </w:pPr>
    </w:p>
    <w:p w14:paraId="54EB185C">
      <w:pPr>
        <w:rPr>
          <w:rFonts w:hint="default"/>
          <w:lang w:val="en-US" w:eastAsia="zh-CN"/>
        </w:rPr>
      </w:pPr>
      <w:r>
        <w:rPr>
          <w:color w:val="000000"/>
        </w:rPr>
        <mc:AlternateContent>
          <mc:Choice Requires="wpc">
            <w:drawing>
              <wp:inline distT="0" distB="0" distL="0" distR="0">
                <wp:extent cx="6169025" cy="1930400"/>
                <wp:effectExtent l="0" t="0" r="22225" b="0"/>
                <wp:docPr id="26" name="画布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 name="Text Box 1070"/>
                        <wps:cNvSpPr txBox="1">
                          <a:spLocks noChangeArrowheads="1"/>
                        </wps:cNvSpPr>
                        <wps:spPr bwMode="auto">
                          <a:xfrm>
                            <a:off x="441960" y="1553210"/>
                            <a:ext cx="570865" cy="297180"/>
                          </a:xfrm>
                          <a:prstGeom prst="rect">
                            <a:avLst/>
                          </a:prstGeom>
                          <a:noFill/>
                          <a:ln>
                            <a:noFill/>
                          </a:ln>
                        </wps:spPr>
                        <wps:txbx>
                          <w:txbxContent>
                            <w:p w14:paraId="2791E77B">
                              <w:pPr>
                                <w:rPr>
                                  <w:rFonts w:eastAsia="华文中宋"/>
                                  <w:sz w:val="24"/>
                                </w:rPr>
                              </w:pPr>
                              <w:r>
                                <w:rPr>
                                  <w:rFonts w:eastAsia="华文中宋"/>
                                  <w:sz w:val="24"/>
                                </w:rPr>
                                <w:t>0</w:t>
                              </w:r>
                              <w:r>
                                <w:rPr>
                                  <w:rFonts w:hint="eastAsia" w:eastAsia="华文中宋"/>
                                  <w:sz w:val="24"/>
                                </w:rPr>
                                <w:t>9</w:t>
                              </w:r>
                              <w:r>
                                <w:rPr>
                                  <w:rFonts w:eastAsia="华文中宋"/>
                                  <w:sz w:val="24"/>
                                </w:rPr>
                                <w:t>0</w:t>
                              </w:r>
                              <w:r>
                                <w:rPr>
                                  <w:rFonts w:hint="eastAsia" w:eastAsia="华文中宋"/>
                                  <w:sz w:val="24"/>
                                </w:rPr>
                                <w:t>3</w:t>
                              </w:r>
                            </w:p>
                          </w:txbxContent>
                        </wps:txbx>
                        <wps:bodyPr rot="0" vert="horz" wrap="square" lIns="91440" tIns="45720" rIns="91440" bIns="45720" anchor="t" anchorCtr="0" upright="1">
                          <a:noAutofit/>
                        </wps:bodyPr>
                      </wps:wsp>
                      <wps:wsp>
                        <wps:cNvPr id="35" name="Text Box 1071"/>
                        <wps:cNvSpPr txBox="1">
                          <a:spLocks noChangeArrowheads="1"/>
                        </wps:cNvSpPr>
                        <wps:spPr bwMode="auto">
                          <a:xfrm>
                            <a:off x="2145030" y="1589405"/>
                            <a:ext cx="456565" cy="280035"/>
                          </a:xfrm>
                          <a:prstGeom prst="rect">
                            <a:avLst/>
                          </a:prstGeom>
                          <a:noFill/>
                          <a:ln>
                            <a:noFill/>
                          </a:ln>
                        </wps:spPr>
                        <wps:txbx>
                          <w:txbxContent>
                            <w:p w14:paraId="7B6D18C8">
                              <w:pPr>
                                <w:rPr>
                                  <w:rFonts w:eastAsia="华文中宋"/>
                                  <w:sz w:val="24"/>
                                </w:rPr>
                              </w:pPr>
                              <w:r>
                                <w:rPr>
                                  <w:rFonts w:eastAsia="华文中宋"/>
                                  <w:sz w:val="24"/>
                                </w:rPr>
                                <w:t>0310</w:t>
                              </w:r>
                            </w:p>
                          </w:txbxContent>
                        </wps:txbx>
                        <wps:bodyPr rot="0" vert="horz" wrap="square" lIns="18000" tIns="10800" rIns="18000" bIns="10800" anchor="t" anchorCtr="0" upright="1">
                          <a:noAutofit/>
                        </wps:bodyPr>
                      </wps:wsp>
                      <wps:wsp>
                        <wps:cNvPr id="36" name="Text Box 1072"/>
                        <wps:cNvSpPr txBox="1">
                          <a:spLocks noChangeArrowheads="1"/>
                        </wps:cNvSpPr>
                        <wps:spPr bwMode="auto">
                          <a:xfrm>
                            <a:off x="3665220" y="1588770"/>
                            <a:ext cx="836930" cy="259080"/>
                          </a:xfrm>
                          <a:prstGeom prst="rect">
                            <a:avLst/>
                          </a:prstGeom>
                          <a:noFill/>
                          <a:ln>
                            <a:noFill/>
                          </a:ln>
                        </wps:spPr>
                        <wps:txbx>
                          <w:txbxContent>
                            <w:p w14:paraId="4A56F02C">
                              <w:pPr>
                                <w:ind w:firstLine="240" w:firstLineChars="100"/>
                                <w:rPr>
                                  <w:rFonts w:eastAsia="华文中宋"/>
                                  <w:sz w:val="24"/>
                                </w:rPr>
                              </w:pPr>
                              <w:r>
                                <w:rPr>
                                  <w:rFonts w:eastAsia="华文中宋"/>
                                  <w:sz w:val="24"/>
                                </w:rPr>
                                <w:t>02</w:t>
                              </w:r>
                            </w:p>
                          </w:txbxContent>
                        </wps:txbx>
                        <wps:bodyPr rot="0" vert="horz" wrap="square" lIns="18000" tIns="10800" rIns="18000" bIns="10800" anchor="t" anchorCtr="0" upright="1">
                          <a:noAutofit/>
                        </wps:bodyPr>
                      </wps:wsp>
                      <wpg:wgp>
                        <wpg:cNvPr id="37" name="Group 1073"/>
                        <wpg:cNvGrpSpPr/>
                        <wpg:grpSpPr>
                          <a:xfrm>
                            <a:off x="3162935" y="94615"/>
                            <a:ext cx="1439545" cy="1440180"/>
                            <a:chOff x="7200" y="9542"/>
                            <a:chExt cx="2268" cy="2268"/>
                          </a:xfrm>
                        </wpg:grpSpPr>
                        <wps:wsp>
                          <wps:cNvPr id="38" name="Oval 1074"/>
                          <wps:cNvSpPr>
                            <a:spLocks noChangeArrowheads="1"/>
                          </wps:cNvSpPr>
                          <wps:spPr bwMode="auto">
                            <a:xfrm>
                              <a:off x="7200" y="9542"/>
                              <a:ext cx="2268" cy="2268"/>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wps:wsp>
                          <wps:cNvPr id="39" name="Arc 1075"/>
                          <wps:cNvSpPr>
                            <a:spLocks noChangeAspect="1"/>
                          </wps:cNvSpPr>
                          <wps:spPr bwMode="auto">
                            <a:xfrm rot="328026">
                              <a:off x="8475" y="10061"/>
                              <a:ext cx="847" cy="838"/>
                            </a:xfrm>
                            <a:custGeom>
                              <a:avLst/>
                              <a:gdLst>
                                <a:gd name="G0" fmla="+- 0 0 0"/>
                                <a:gd name="G1" fmla="+- 15973 0 0"/>
                                <a:gd name="G2" fmla="+- 21600 0 0"/>
                                <a:gd name="T0" fmla="*/ 14541 w 16139"/>
                                <a:gd name="T1" fmla="*/ 0 h 15973"/>
                                <a:gd name="T2" fmla="*/ 16139 w 16139"/>
                                <a:gd name="T3" fmla="*/ 1617 h 15973"/>
                                <a:gd name="T4" fmla="*/ 0 w 16139"/>
                                <a:gd name="T5" fmla="*/ 15973 h 15973"/>
                              </a:gdLst>
                              <a:ahLst/>
                              <a:cxnLst>
                                <a:cxn ang="0">
                                  <a:pos x="T0" y="T1"/>
                                </a:cxn>
                                <a:cxn ang="0">
                                  <a:pos x="T2" y="T3"/>
                                </a:cxn>
                                <a:cxn ang="0">
                                  <a:pos x="T4" y="T5"/>
                                </a:cxn>
                              </a:cxnLst>
                              <a:rect l="0" t="0" r="r" b="b"/>
                              <a:pathLst>
                                <a:path w="16139" h="15973" fill="none" extrusionOk="0">
                                  <a:moveTo>
                                    <a:pt x="14540" y="0"/>
                                  </a:moveTo>
                                  <a:cubicBezTo>
                                    <a:pt x="15101" y="510"/>
                                    <a:pt x="15634" y="1050"/>
                                    <a:pt x="16138" y="1617"/>
                                  </a:cubicBezTo>
                                </a:path>
                                <a:path w="16139" h="15973" stroke="0" extrusionOk="0">
                                  <a:moveTo>
                                    <a:pt x="14540" y="0"/>
                                  </a:moveTo>
                                  <a:cubicBezTo>
                                    <a:pt x="15101" y="510"/>
                                    <a:pt x="15634" y="1050"/>
                                    <a:pt x="16138" y="1617"/>
                                  </a:cubicBezTo>
                                  <a:lnTo>
                                    <a:pt x="0" y="15973"/>
                                  </a:lnTo>
                                  <a:close/>
                                </a:path>
                              </a:pathLst>
                            </a:custGeom>
                            <a:noFill/>
                            <a:ln w="57150">
                              <a:solidFill>
                                <a:srgbClr val="000000"/>
                              </a:solidFill>
                              <a:round/>
                            </a:ln>
                          </wps:spPr>
                          <wps:bodyPr rot="0" vert="horz" wrap="square" lIns="91440" tIns="45720" rIns="91440" bIns="45720" anchor="t" anchorCtr="0" upright="1">
                            <a:noAutofit/>
                          </wps:bodyPr>
                        </wps:wsp>
                      </wpg:wgp>
                      <wpg:wgp>
                        <wpg:cNvPr id="40" name="Group 1076"/>
                        <wpg:cNvGrpSpPr/>
                        <wpg:grpSpPr>
                          <a:xfrm>
                            <a:off x="1536065" y="119380"/>
                            <a:ext cx="1515110" cy="1506220"/>
                            <a:chOff x="2426" y="9396"/>
                            <a:chExt cx="2385" cy="2372"/>
                          </a:xfrm>
                        </wpg:grpSpPr>
                        <wps:wsp>
                          <wps:cNvPr id="41" name="Oval 1077"/>
                          <wps:cNvSpPr>
                            <a:spLocks noChangeArrowheads="1"/>
                          </wps:cNvSpPr>
                          <wps:spPr bwMode="auto">
                            <a:xfrm rot="22672881">
                              <a:off x="2505" y="9396"/>
                              <a:ext cx="2268" cy="2268"/>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wps:wsp>
                          <wps:cNvPr id="42" name="Arc 1078"/>
                          <wps:cNvSpPr>
                            <a:spLocks noChangeAspect="1"/>
                          </wps:cNvSpPr>
                          <wps:spPr bwMode="auto">
                            <a:xfrm rot="33472881">
                              <a:off x="2426" y="10040"/>
                              <a:ext cx="1134" cy="1387"/>
                            </a:xfrm>
                            <a:custGeom>
                              <a:avLst/>
                              <a:gdLst>
                                <a:gd name="G0" fmla="+- 0 0 0"/>
                                <a:gd name="G1" fmla="+- 21600 0 0"/>
                                <a:gd name="G2" fmla="+- 21600 0 0"/>
                                <a:gd name="T0" fmla="*/ 0 w 21600"/>
                                <a:gd name="T1" fmla="*/ 0 h 26418"/>
                                <a:gd name="T2" fmla="*/ 21056 w 21600"/>
                                <a:gd name="T3" fmla="*/ 26418 h 26418"/>
                                <a:gd name="T4" fmla="*/ 0 w 21600"/>
                                <a:gd name="T5" fmla="*/ 21600 h 26418"/>
                              </a:gdLst>
                              <a:ahLst/>
                              <a:cxnLst>
                                <a:cxn ang="0">
                                  <a:pos x="T0" y="T1"/>
                                </a:cxn>
                                <a:cxn ang="0">
                                  <a:pos x="T2" y="T3"/>
                                </a:cxn>
                                <a:cxn ang="0">
                                  <a:pos x="T4" y="T5"/>
                                </a:cxn>
                              </a:cxnLst>
                              <a:rect l="0" t="0" r="r" b="b"/>
                              <a:pathLst>
                                <a:path w="21600" h="26418" fill="none" extrusionOk="0">
                                  <a:moveTo>
                                    <a:pt x="0" y="0"/>
                                  </a:moveTo>
                                  <a:cubicBezTo>
                                    <a:pt x="11929" y="0"/>
                                    <a:pt x="21600" y="9670"/>
                                    <a:pt x="21600" y="21600"/>
                                  </a:cubicBezTo>
                                  <a:cubicBezTo>
                                    <a:pt x="21600" y="23221"/>
                                    <a:pt x="21417" y="24837"/>
                                    <a:pt x="21055" y="26417"/>
                                  </a:cubicBezTo>
                                </a:path>
                                <a:path w="21600" h="26418" stroke="0" extrusionOk="0">
                                  <a:moveTo>
                                    <a:pt x="0" y="0"/>
                                  </a:moveTo>
                                  <a:cubicBezTo>
                                    <a:pt x="11929" y="0"/>
                                    <a:pt x="21600" y="9670"/>
                                    <a:pt x="21600" y="21600"/>
                                  </a:cubicBezTo>
                                  <a:cubicBezTo>
                                    <a:pt x="21600" y="23221"/>
                                    <a:pt x="21417" y="24837"/>
                                    <a:pt x="21055" y="26417"/>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43" name="Arc 1079"/>
                          <wps:cNvSpPr>
                            <a:spLocks noChangeAspect="1"/>
                          </wps:cNvSpPr>
                          <wps:spPr bwMode="auto">
                            <a:xfrm rot="28072881">
                              <a:off x="3457" y="10634"/>
                              <a:ext cx="1134" cy="113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44" name="Arc 1080"/>
                          <wps:cNvSpPr>
                            <a:spLocks noChangeAspect="1"/>
                          </wps:cNvSpPr>
                          <wps:spPr bwMode="auto">
                            <a:xfrm rot="22672881">
                              <a:off x="3677" y="10242"/>
                              <a:ext cx="1134" cy="508"/>
                            </a:xfrm>
                            <a:custGeom>
                              <a:avLst/>
                              <a:gdLst>
                                <a:gd name="G0" fmla="+- 0 0 0"/>
                                <a:gd name="G1" fmla="+- 9683 0 0"/>
                                <a:gd name="G2" fmla="+- 21600 0 0"/>
                                <a:gd name="T0" fmla="*/ 19308 w 21600"/>
                                <a:gd name="T1" fmla="*/ 0 h 9683"/>
                                <a:gd name="T2" fmla="*/ 21600 w 21600"/>
                                <a:gd name="T3" fmla="*/ 9683 h 9683"/>
                                <a:gd name="T4" fmla="*/ 0 w 21600"/>
                                <a:gd name="T5" fmla="*/ 9683 h 9683"/>
                              </a:gdLst>
                              <a:ahLst/>
                              <a:cxnLst>
                                <a:cxn ang="0">
                                  <a:pos x="T0" y="T1"/>
                                </a:cxn>
                                <a:cxn ang="0">
                                  <a:pos x="T2" y="T3"/>
                                </a:cxn>
                                <a:cxn ang="0">
                                  <a:pos x="T4" y="T5"/>
                                </a:cxn>
                              </a:cxnLst>
                              <a:rect l="0" t="0" r="r" b="b"/>
                              <a:pathLst>
                                <a:path w="21600" h="9683" fill="none" extrusionOk="0">
                                  <a:moveTo>
                                    <a:pt x="19308" y="-1"/>
                                  </a:moveTo>
                                  <a:cubicBezTo>
                                    <a:pt x="20815" y="3005"/>
                                    <a:pt x="21600" y="6320"/>
                                    <a:pt x="21600" y="9683"/>
                                  </a:cubicBezTo>
                                </a:path>
                                <a:path w="21600" h="9683" stroke="0" extrusionOk="0">
                                  <a:moveTo>
                                    <a:pt x="19308" y="-1"/>
                                  </a:moveTo>
                                  <a:cubicBezTo>
                                    <a:pt x="20815" y="3005"/>
                                    <a:pt x="21600" y="6320"/>
                                    <a:pt x="21600" y="9683"/>
                                  </a:cubicBezTo>
                                  <a:lnTo>
                                    <a:pt x="0" y="9683"/>
                                  </a:lnTo>
                                  <a:close/>
                                </a:path>
                              </a:pathLst>
                            </a:custGeom>
                            <a:noFill/>
                            <a:ln w="57150">
                              <a:solidFill>
                                <a:srgbClr val="000000"/>
                              </a:solidFill>
                              <a:round/>
                            </a:ln>
                          </wps:spPr>
                          <wps:bodyPr rot="0" vert="horz" wrap="square" lIns="91440" tIns="45720" rIns="91440" bIns="45720" anchor="t" anchorCtr="0" upright="1">
                            <a:noAutofit/>
                          </wps:bodyPr>
                        </wps:wsp>
                      </wpg:wgp>
                      <wps:wsp>
                        <wps:cNvPr id="45" name="Oval 1082"/>
                        <wps:cNvSpPr>
                          <a:spLocks noChangeArrowheads="1"/>
                        </wps:cNvSpPr>
                        <wps:spPr bwMode="auto">
                          <a:xfrm rot="10800000">
                            <a:off x="23495" y="92710"/>
                            <a:ext cx="1440180" cy="144018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wps:wsp>
                        <wps:cNvPr id="46" name="Arc 1083"/>
                        <wps:cNvSpPr>
                          <a:spLocks noChangeAspect="1"/>
                        </wps:cNvSpPr>
                        <wps:spPr bwMode="auto">
                          <a:xfrm>
                            <a:off x="742950" y="119380"/>
                            <a:ext cx="720090" cy="7200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47" name="Arc 1084"/>
                        <wps:cNvSpPr>
                          <a:spLocks noChangeAspect="1"/>
                        </wps:cNvSpPr>
                        <wps:spPr bwMode="auto">
                          <a:xfrm rot="16200000">
                            <a:off x="28575" y="119380"/>
                            <a:ext cx="720090" cy="7200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49" name="Oval 1259"/>
                        <wps:cNvSpPr>
                          <a:spLocks noChangeArrowheads="1"/>
                        </wps:cNvSpPr>
                        <wps:spPr bwMode="auto">
                          <a:xfrm rot="1072881">
                            <a:off x="4712970" y="92710"/>
                            <a:ext cx="1440815" cy="144018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wps:wsp>
                        <wps:cNvPr id="50" name="Arc 1260"/>
                        <wps:cNvSpPr>
                          <a:spLocks noChangeAspect="1"/>
                        </wps:cNvSpPr>
                        <wps:spPr bwMode="auto">
                          <a:xfrm rot="11872881">
                            <a:off x="4677410" y="527685"/>
                            <a:ext cx="700405" cy="856615"/>
                          </a:xfrm>
                          <a:custGeom>
                            <a:avLst/>
                            <a:gdLst>
                              <a:gd name="G0" fmla="+- 0 0 0"/>
                              <a:gd name="G1" fmla="+- 21600 0 0"/>
                              <a:gd name="G2" fmla="+- 21600 0 0"/>
                              <a:gd name="T0" fmla="*/ 0 w 21600"/>
                              <a:gd name="T1" fmla="*/ 0 h 26418"/>
                              <a:gd name="T2" fmla="*/ 21056 w 21600"/>
                              <a:gd name="T3" fmla="*/ 26418 h 26418"/>
                              <a:gd name="T4" fmla="*/ 0 w 21600"/>
                              <a:gd name="T5" fmla="*/ 21600 h 26418"/>
                            </a:gdLst>
                            <a:ahLst/>
                            <a:cxnLst>
                              <a:cxn ang="0">
                                <a:pos x="T0" y="T1"/>
                              </a:cxn>
                              <a:cxn ang="0">
                                <a:pos x="T2" y="T3"/>
                              </a:cxn>
                              <a:cxn ang="0">
                                <a:pos x="T4" y="T5"/>
                              </a:cxn>
                            </a:cxnLst>
                            <a:rect l="0" t="0" r="r" b="b"/>
                            <a:pathLst>
                              <a:path w="21600" h="26418" fill="none" extrusionOk="0">
                                <a:moveTo>
                                  <a:pt x="0" y="0"/>
                                </a:moveTo>
                                <a:cubicBezTo>
                                  <a:pt x="11929" y="0"/>
                                  <a:pt x="21600" y="9670"/>
                                  <a:pt x="21600" y="21600"/>
                                </a:cubicBezTo>
                                <a:cubicBezTo>
                                  <a:pt x="21600" y="23221"/>
                                  <a:pt x="21417" y="24837"/>
                                  <a:pt x="21055" y="26417"/>
                                </a:cubicBezTo>
                              </a:path>
                              <a:path w="21600" h="26418" stroke="0" extrusionOk="0">
                                <a:moveTo>
                                  <a:pt x="0" y="0"/>
                                </a:moveTo>
                                <a:cubicBezTo>
                                  <a:pt x="11929" y="0"/>
                                  <a:pt x="21600" y="9670"/>
                                  <a:pt x="21600" y="21600"/>
                                </a:cubicBezTo>
                                <a:cubicBezTo>
                                  <a:pt x="21600" y="23221"/>
                                  <a:pt x="21417" y="24837"/>
                                  <a:pt x="21055" y="26417"/>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51" name="Arc 1261"/>
                        <wps:cNvSpPr>
                          <a:spLocks noChangeAspect="1"/>
                        </wps:cNvSpPr>
                        <wps:spPr bwMode="auto">
                          <a:xfrm rot="6472881">
                            <a:off x="5318125" y="878205"/>
                            <a:ext cx="720090" cy="72072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52" name="Arc 1262"/>
                        <wps:cNvSpPr>
                          <a:spLocks noChangeAspect="1"/>
                        </wps:cNvSpPr>
                        <wps:spPr bwMode="auto">
                          <a:xfrm rot="1072881">
                            <a:off x="5457825" y="629920"/>
                            <a:ext cx="720090" cy="322580"/>
                          </a:xfrm>
                          <a:custGeom>
                            <a:avLst/>
                            <a:gdLst>
                              <a:gd name="G0" fmla="+- 0 0 0"/>
                              <a:gd name="G1" fmla="+- 9683 0 0"/>
                              <a:gd name="G2" fmla="+- 21600 0 0"/>
                              <a:gd name="T0" fmla="*/ 19308 w 21600"/>
                              <a:gd name="T1" fmla="*/ 0 h 9683"/>
                              <a:gd name="T2" fmla="*/ 21600 w 21600"/>
                              <a:gd name="T3" fmla="*/ 9683 h 9683"/>
                              <a:gd name="T4" fmla="*/ 0 w 21600"/>
                              <a:gd name="T5" fmla="*/ 9683 h 9683"/>
                            </a:gdLst>
                            <a:ahLst/>
                            <a:cxnLst>
                              <a:cxn ang="0">
                                <a:pos x="T0" y="T1"/>
                              </a:cxn>
                              <a:cxn ang="0">
                                <a:pos x="T2" y="T3"/>
                              </a:cxn>
                              <a:cxn ang="0">
                                <a:pos x="T4" y="T5"/>
                              </a:cxn>
                            </a:cxnLst>
                            <a:rect l="0" t="0" r="r" b="b"/>
                            <a:pathLst>
                              <a:path w="21600" h="9683" fill="none" extrusionOk="0">
                                <a:moveTo>
                                  <a:pt x="19308" y="-1"/>
                                </a:moveTo>
                                <a:cubicBezTo>
                                  <a:pt x="20815" y="3005"/>
                                  <a:pt x="21600" y="6320"/>
                                  <a:pt x="21600" y="9683"/>
                                </a:cubicBezTo>
                              </a:path>
                              <a:path w="21600" h="9683" stroke="0" extrusionOk="0">
                                <a:moveTo>
                                  <a:pt x="19308" y="-1"/>
                                </a:moveTo>
                                <a:cubicBezTo>
                                  <a:pt x="20815" y="3005"/>
                                  <a:pt x="21600" y="6320"/>
                                  <a:pt x="21600" y="9683"/>
                                </a:cubicBezTo>
                                <a:lnTo>
                                  <a:pt x="0" y="9683"/>
                                </a:lnTo>
                                <a:close/>
                              </a:path>
                            </a:pathLst>
                          </a:custGeom>
                          <a:noFill/>
                          <a:ln w="57150">
                            <a:solidFill>
                              <a:srgbClr val="000000"/>
                            </a:solidFill>
                            <a:round/>
                          </a:ln>
                        </wps:spPr>
                        <wps:bodyPr rot="0" vert="horz" wrap="square" lIns="91440" tIns="45720" rIns="91440" bIns="45720" anchor="t" anchorCtr="0" upright="1">
                          <a:noAutofit/>
                        </wps:bodyPr>
                      </wps:wsp>
                      <wps:wsp>
                        <wps:cNvPr id="53" name="Text Box 1263"/>
                        <wps:cNvSpPr txBox="1">
                          <a:spLocks noChangeArrowheads="1"/>
                        </wps:cNvSpPr>
                        <wps:spPr bwMode="auto">
                          <a:xfrm>
                            <a:off x="5149215" y="1572260"/>
                            <a:ext cx="629920" cy="353060"/>
                          </a:xfrm>
                          <a:prstGeom prst="rect">
                            <a:avLst/>
                          </a:prstGeom>
                          <a:noFill/>
                          <a:ln>
                            <a:noFill/>
                          </a:ln>
                        </wps:spPr>
                        <wps:txbx>
                          <w:txbxContent>
                            <w:p w14:paraId="731E1AE0">
                              <w:pPr>
                                <w:ind w:firstLine="240" w:firstLineChars="100"/>
                                <w:rPr>
                                  <w:rFonts w:eastAsia="华文中宋"/>
                                  <w:sz w:val="24"/>
                                </w:rPr>
                              </w:pPr>
                              <w:r>
                                <w:rPr>
                                  <w:rFonts w:eastAsia="华文中宋"/>
                                  <w:sz w:val="24"/>
                                </w:rPr>
                                <w:t>00</w:t>
                              </w:r>
                              <w:r>
                                <w:rPr>
                                  <w:rFonts w:hint="eastAsia" w:eastAsia="华文中宋"/>
                                  <w:sz w:val="24"/>
                                </w:rPr>
                                <w:t>12</w:t>
                              </w:r>
                            </w:p>
                          </w:txbxContent>
                        </wps:txbx>
                        <wps:bodyPr rot="0" vert="horz" wrap="square" lIns="18000" tIns="10800" rIns="18000" bIns="10800" anchor="t" anchorCtr="0" upright="1">
                          <a:noAutofit/>
                        </wps:bodyPr>
                      </wps:wsp>
                      <wps:wsp>
                        <wps:cNvPr id="54" name="Arc 1265"/>
                        <wps:cNvSpPr/>
                        <wps:spPr bwMode="auto">
                          <a:xfrm>
                            <a:off x="5433695" y="92710"/>
                            <a:ext cx="713105" cy="7200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s:wsp>
                        <wps:cNvPr id="55" name="Arc 1266"/>
                        <wps:cNvSpPr>
                          <a:spLocks noChangeAspect="1"/>
                        </wps:cNvSpPr>
                        <wps:spPr bwMode="auto">
                          <a:xfrm rot="16200000">
                            <a:off x="4737735" y="92710"/>
                            <a:ext cx="720090" cy="7200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57150">
                            <a:solidFill>
                              <a:srgbClr val="000000"/>
                            </a:solidFill>
                            <a:round/>
                          </a:ln>
                        </wps:spPr>
                        <wps:bodyPr rot="0" vert="horz" wrap="square" lIns="91440" tIns="45720" rIns="91440" bIns="45720" anchor="t" anchorCtr="0" upright="1">
                          <a:noAutofit/>
                        </wps:bodyPr>
                      </wps:wsp>
                    </wpc:wpc>
                  </a:graphicData>
                </a:graphic>
              </wp:inline>
            </w:drawing>
          </mc:Choice>
          <mc:Fallback>
            <w:pict>
              <v:group id="_x0000_s1026" o:spid="_x0000_s1026" o:spt="203" style="height:152pt;width:485.75pt;" coordsize="6169025,1930400" editas="canvas" o:gfxdata="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">
                <o:lock v:ext="edit" aspectratio="f"/>
                <v:shape id="_x0000_s1026" o:spid="_x0000_s1026" style="position:absolute;left:0;top:0;height:1930400;width:6169025;" filled="f" stroked="f" coordsize="21600,21600" o:gfxdata="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">
                  <v:fill on="f" focussize="0,0"/>
                  <v:stroke on="f"/>
                  <v:imagedata o:title=""/>
                  <o:lock v:ext="edit" aspectratio="t"/>
                </v:shape>
                <v:shape id="Text Box 1070" o:spid="_x0000_s1026" o:spt="202" type="#_x0000_t202" style="position:absolute;left:441960;top:1553210;height:297180;width:570865;" filled="f" stroked="f" coordsize="21600,21600" o:gfxdata="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SUoATUAAAABQEAAA8AAAAAAAAA&#10;AQAgAAAAIgAAAGRycy9kb3ducmV2LnhtbFBLAQIUABQAAAAIAIdO4kC51WD1FQIAACIEAAAOAAAA&#10;AAAAAAEAIAAAACMBAABkcnMvZTJvRG9jLnhtbFBLBQYAAAAABgAGAFkBAACqBQAAAAA=&#10;">
                  <v:fill on="f" focussize="0,0"/>
                  <v:stroke on="f"/>
                  <v:imagedata o:title=""/>
                  <o:lock v:ext="edit" aspectratio="f"/>
                  <v:textbox>
                    <w:txbxContent>
                      <w:p w14:paraId="2791E77B">
                        <w:pPr>
                          <w:rPr>
                            <w:rFonts w:eastAsia="华文中宋"/>
                            <w:sz w:val="24"/>
                          </w:rPr>
                        </w:pPr>
                        <w:r>
                          <w:rPr>
                            <w:rFonts w:eastAsia="华文中宋"/>
                            <w:sz w:val="24"/>
                          </w:rPr>
                          <w:t>0</w:t>
                        </w:r>
                        <w:r>
                          <w:rPr>
                            <w:rFonts w:hint="eastAsia" w:eastAsia="华文中宋"/>
                            <w:sz w:val="24"/>
                          </w:rPr>
                          <w:t>9</w:t>
                        </w:r>
                        <w:r>
                          <w:rPr>
                            <w:rFonts w:eastAsia="华文中宋"/>
                            <w:sz w:val="24"/>
                          </w:rPr>
                          <w:t>0</w:t>
                        </w:r>
                        <w:r>
                          <w:rPr>
                            <w:rFonts w:hint="eastAsia" w:eastAsia="华文中宋"/>
                            <w:sz w:val="24"/>
                          </w:rPr>
                          <w:t>3</w:t>
                        </w:r>
                      </w:p>
                    </w:txbxContent>
                  </v:textbox>
                </v:shape>
                <v:shape id="Text Box 1071" o:spid="_x0000_s1026" o:spt="202" type="#_x0000_t202" style="position:absolute;left:2145030;top:1589405;height:280035;width:456565;" filled="f" stroked="f" coordsize="21600,21600" o:gfxdata="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2DRYm1AAAAAUBAAAPAAAAAAAAAAEAIAAA&#10;ACIAAABkcnMvZG93bnJldi54bWxQSwECFAAUAAAACACHTuJAge+/qBACAAAjBAAADgAAAAAAAAAB&#10;ACAAAAAjAQAAZHJzL2Uyb0RvYy54bWxQSwUGAAAAAAYABgBZAQAApQUAAAAA&#10;">
                  <v:fill on="f" focussize="0,0"/>
                  <v:stroke on="f"/>
                  <v:imagedata o:title=""/>
                  <o:lock v:ext="edit" aspectratio="f"/>
                  <v:textbox inset="0.5mm,0.3mm,0.5mm,0.3mm">
                    <w:txbxContent>
                      <w:p w14:paraId="7B6D18C8">
                        <w:pPr>
                          <w:rPr>
                            <w:rFonts w:eastAsia="华文中宋"/>
                            <w:sz w:val="24"/>
                          </w:rPr>
                        </w:pPr>
                        <w:r>
                          <w:rPr>
                            <w:rFonts w:eastAsia="华文中宋"/>
                            <w:sz w:val="24"/>
                          </w:rPr>
                          <w:t>0310</w:t>
                        </w:r>
                      </w:p>
                    </w:txbxContent>
                  </v:textbox>
                </v:shape>
                <v:shape id="Text Box 1072" o:spid="_x0000_s1026" o:spt="202" type="#_x0000_t202" style="position:absolute;left:3665220;top:1588770;height:259080;width:836930;" filled="f" stroked="f" coordsize="21600,21600" o:gfxdata="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g0WJtQAAAAFAQAADwAAAAAAAAABACAA&#10;AAAiAAAAZHJzL2Rvd25yZXYueG1sUEsBAhQAFAAAAAgAh07iQF9n+PIRAgAAIwQAAA4AAAAAAAAA&#10;AQAgAAAAIwEAAGRycy9lMm9Eb2MueG1sUEsFBgAAAAAGAAYAWQEAAKYFAAAAAA==&#10;">
                  <v:fill on="f" focussize="0,0"/>
                  <v:stroke on="f"/>
                  <v:imagedata o:title=""/>
                  <o:lock v:ext="edit" aspectratio="f"/>
                  <v:textbox inset="0.5mm,0.3mm,0.5mm,0.3mm">
                    <w:txbxContent>
                      <w:p w14:paraId="4A56F02C">
                        <w:pPr>
                          <w:ind w:firstLine="240" w:firstLineChars="100"/>
                          <w:rPr>
                            <w:rFonts w:eastAsia="华文中宋"/>
                            <w:sz w:val="24"/>
                          </w:rPr>
                        </w:pPr>
                        <w:r>
                          <w:rPr>
                            <w:rFonts w:eastAsia="华文中宋"/>
                            <w:sz w:val="24"/>
                          </w:rPr>
                          <w:t>02</w:t>
                        </w:r>
                      </w:p>
                    </w:txbxContent>
                  </v:textbox>
                </v:shape>
                <v:group id="Group 1073" o:spid="_x0000_s1026" o:spt="203" style="position:absolute;left:3162935;top:94615;height:1440180;width:1439545;" coordorigin="7200,9542" coordsize="2268,2268" o:gfxdata="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AAAAAZHJzL1BLAQIUABQAAAAI&#10;AIdO4kA/UJi91wAAAAUBAAAPAAAAAAAAAAEAIAAAACIAAABkcnMvZG93bnJldi54bWxQSwECFAAU&#10;AAAACACHTuJABOnBnywEAAAoDAAADgAAAAAAAAABACAAAAAmAQAAZHJzL2Uyb0RvYy54bWxQSwUG&#10;AAAAAAYABgBZAQAAxAcAAAAA&#10;">
                  <o:lock v:ext="edit" aspectratio="f"/>
                  <v:shape id="Oval 1074" o:spid="_x0000_s1026" o:spt="3" type="#_x0000_t3" style="position:absolute;left:7200;top:9542;height:2268;width:2268;" fillcolor="#FFFFFF" filled="t" stroked="t" coordsize="21600,21600" o:gfxdata="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5Prz2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shape id="Arc 1075" o:spid="_x0000_s1026" o:spt="100" style="position:absolute;left:8475;top:10061;height:838;width:847;rotation:358292f;" filled="f" stroked="t" coordsize="16139,15973" o:gfxdata="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VC0WvQAA&#10;ANsAAAAPAAAAAAAAAAEAIAAAACIAAABkcnMvZG93bnJldi54bWxQSwECFAAUAAAACACHTuJAMy8F&#10;njsAAAA5AAAAEAAAAAAAAAABACAAAAAMAQAAZHJzL3NoYXBleG1sLnhtbFBLBQYAAAAABgAGAFsB&#10;AAC2AwAAAAA=&#10;" path="m14540,0nfc15101,510,15634,1050,16138,1617em14540,0nsc15101,510,15634,1050,16138,1617l0,15973xe">
                    <v:path o:connectlocs="763,0;847,84;0,838" o:connectangles="0,0,0"/>
                    <v:fill on="f" focussize="0,0"/>
                    <v:stroke weight="4.5pt" color="#000000" joinstyle="round"/>
                    <v:imagedata o:title=""/>
                    <o:lock v:ext="edit" aspectratio="t"/>
                  </v:shape>
                </v:group>
                <v:group id="Group 1076" o:spid="_x0000_s1026" o:spt="203" style="position:absolute;left:1536065;top:119380;height:1506220;width:1515110;" coordorigin="2426,9396" coordsize="2385,2372" o:gfxdata="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&#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">
                  <o:lock v:ext="edit" aspectratio="f"/>
                  <v:shape id="Oval 1077" o:spid="_x0000_s1026" o:spt="3" type="#_x0000_t3" style="position:absolute;left:2505;top:9396;height:2268;width:2268;rotation:1171872f;" fillcolor="#FFFFFF" filled="t" stroked="t" coordsize="21600,21600" o:gfxdata="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0G6S2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shape id="Arc 1078" o:spid="_x0000_s1026" o:spt="100" style="position:absolute;left:2426;top:10040;height:1387;width:1134;rotation:-10624608f;" filled="f" stroked="t" coordsize="21600,26418" o:gfxdata="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xUkgvQAA&#10;ANsAAAAPAAAAAAAAAAEAIAAAACIAAABkcnMvZG93bnJldi54bWxQSwECFAAUAAAACACHTuJAMy8F&#10;njsAAAA5AAAAEAAAAAAAAAABACAAAAAMAQAAZHJzL3NoYXBleG1sLnhtbFBLBQYAAAAABgAGAFsB&#10;AAC2AwAAAAA=&#10;" path="m0,0nfc11929,0,21600,9670,21600,21600c21600,23221,21417,24837,21055,26417em0,0nsc11929,0,21600,9670,21600,21600c21600,23221,21417,24837,21055,26417l0,21600xe">
                    <v:path o:connectlocs="0,0;1105,1387;0,1134" o:connectangles="0,0,0"/>
                    <v:fill on="f" focussize="0,0"/>
                    <v:stroke weight="4.5pt" color="#000000" joinstyle="round"/>
                    <v:imagedata o:title=""/>
                    <o:lock v:ext="edit" aspectratio="t"/>
                  </v:shape>
                  <v:shape id="Arc 1079" o:spid="_x0000_s1026" o:spt="100" style="position:absolute;left:3457;top:10634;height:1134;width:1134;rotation:7070112f;" filled="f" stroked="t" coordsize="21600,21600" o:gfxdata="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3/KP7sAAADb&#10;AAAADwAAAAAAAAABACAAAAAiAAAAZHJzL2Rvd25yZXYueG1sUEsBAhQAFAAAAAgAh07iQDMvBZ47&#10;AAAAOQAAABAAAAAAAAAAAQAgAAAACgEAAGRycy9zaGFwZXhtbC54bWxQSwUGAAAAAAYABgBbAQAA&#10;tAMAAAAA&#10;" path="m0,0nfc11929,0,21600,9670,21600,21600em0,0nsc11929,0,21600,9670,21600,21600l0,21600xe">
                    <v:path o:connectlocs="0,0;1134,1134;0,1134" o:connectangles="0,0,0"/>
                    <v:fill on="f" focussize="0,0"/>
                    <v:stroke weight="4.5pt" color="#000000" joinstyle="round"/>
                    <v:imagedata o:title=""/>
                    <o:lock v:ext="edit" aspectratio="t"/>
                  </v:shape>
                  <v:shape id="Arc 1080" o:spid="_x0000_s1026" o:spt="100" style="position:absolute;left:3677;top:10242;height:508;width:1134;rotation:1171872f;" filled="f" stroked="t" coordsize="21600,9683" o:gfxdata="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J+ebO8AAAA&#10;2wAAAA8AAAAAAAAAAQAgAAAAIgAAAGRycy9kb3ducmV2LnhtbFBLAQIUABQAAAAIAIdO4kAzLwWe&#10;OwAAADkAAAAQAAAAAAAAAAEAIAAAAAsBAABkcnMvc2hhcGV4bWwueG1sUEsFBgAAAAAGAAYAWwEA&#10;ALUDAAAAAA==&#10;" path="m19308,-1nfc20815,3005,21600,6320,21600,9683em19308,-1nsc20815,3005,21600,6320,21600,9683l0,9683xe">
                    <v:path o:connectlocs="1013,0;1134,508;0,508" o:connectangles="0,0,0"/>
                    <v:fill on="f" focussize="0,0"/>
                    <v:stroke weight="4.5pt" color="#000000" joinstyle="round"/>
                    <v:imagedata o:title=""/>
                    <o:lock v:ext="edit" aspectratio="t"/>
                  </v:shape>
                </v:group>
                <v:shape id="Oval 1082" o:spid="_x0000_s1026" o:spt="3" type="#_x0000_t3" style="position:absolute;left:23495;top:92710;height:1440180;width:1440180;rotation:11796480f;" fillcolor="#FFFFFF" filled="t" stroked="t" coordsize="21600,21600" o:gfxdata="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PoGeZHXAAAABQEAAA8AAAAAAAAAAQAgAAAAIgAAAGRycy9kb3ducmV2&#10;LnhtbFBLAQIUABQAAAAIAIdO4kB9TAidNgIAAH8EAAAOAAAAAAAAAAEAIAAAACYBAABkcnMvZTJv&#10;RG9jLnhtbFBLBQYAAAAABgAGAFkBAADOBQAAAAA=&#10;">
                  <v:fill on="t" focussize="0,0"/>
                  <v:stroke color="#000000" joinstyle="round"/>
                  <v:imagedata o:title=""/>
                  <o:lock v:ext="edit" aspectratio="f"/>
                </v:shape>
                <v:shape id="Arc 1083" o:spid="_x0000_s1026" o:spt="100" style="position:absolute;left:742950;top:119380;height:720090;width:720090;" filled="f" stroked="t" coordsize="21600,21600" o:gfxdata="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" path="m0,0nfc11929,0,21600,9670,21600,21600em0,0nsc11929,0,21600,9670,21600,21600l0,21600xe">
                  <v:path o:connectlocs="0,0;720090,720090;0,720090" o:connectangles="0,0,0"/>
                  <v:fill on="f" focussize="0,0"/>
                  <v:stroke weight="4.5pt" color="#000000" joinstyle="round"/>
                  <v:imagedata o:title=""/>
                  <o:lock v:ext="edit" aspectratio="t"/>
                </v:shape>
                <v:shape id="Arc 1084" o:spid="_x0000_s1026" o:spt="100" style="position:absolute;left:28575;top:119380;height:720090;width:720090;rotation:-5898240f;" filled="f" stroked="t" coordsize="21600,21600" o:gfxdata="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" path="m0,0nfc11929,0,21600,9670,21600,21600em0,0nsc11929,0,21600,9670,21600,21600l0,21600xe">
                  <v:path o:connectlocs="0,0;720090,720090;0,720090" o:connectangles="0,0,0"/>
                  <v:fill on="f" focussize="0,0"/>
                  <v:stroke weight="4.5pt" color="#000000" joinstyle="round"/>
                  <v:imagedata o:title=""/>
                  <o:lock v:ext="edit" aspectratio="t"/>
                </v:shape>
                <v:shape id="Oval 1259" o:spid="_x0000_s1026" o:spt="3" type="#_x0000_t3" style="position:absolute;left:4712970;top:92710;height:1440180;width:1440815;rotation:1171872f;" fillcolor="#FFFFFF" filled="t" stroked="t" coordsize="21600,21600" o:gfxdata="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xAxfI1QAAAAUBAAAPAAAAAAAAAAEAIAAAACIAAABkcnMvZG93bnJl&#10;di54bWxQSwECFAAUAAAACACHTuJAK1klZjkCAACABAAADgAAAAAAAAABACAAAAAkAQAAZHJzL2Uy&#10;b0RvYy54bWxQSwUGAAAAAAYABgBZAQAAzwUAAAAA&#10;">
                  <v:fill on="t" focussize="0,0"/>
                  <v:stroke color="#000000" joinstyle="round"/>
                  <v:imagedata o:title=""/>
                  <o:lock v:ext="edit" aspectratio="f"/>
                </v:shape>
                <v:shape id="Arc 1260" o:spid="_x0000_s1026" o:spt="100" style="position:absolute;left:4677410;top:527685;height:856615;width:700405;rotation:-10624608f;" filled="f" stroked="t" coordsize="21600,26418" o:gfxdata="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" path="m0,0nfc11929,0,21600,9670,21600,21600c21600,23221,21417,24837,21055,26417em0,0nsc11929,0,21600,9670,21600,21600c21600,23221,21417,24837,21055,26417l0,21600xe">
                  <v:path o:connectlocs="0,0;682765,856615;0,700389" o:connectangles="0,0,0"/>
                  <v:fill on="f" focussize="0,0"/>
                  <v:stroke weight="4.5pt" color="#000000" joinstyle="round"/>
                  <v:imagedata o:title=""/>
                  <o:lock v:ext="edit" aspectratio="t"/>
                </v:shape>
                <v:shape id="Arc 1261" o:spid="_x0000_s1026" o:spt="100" style="position:absolute;left:5318125;top:878205;height:720725;width:720090;rotation:7070112f;" filled="f" stroked="t" coordsize="21600,21600" o:gfxdata="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" path="m0,0nfc11929,0,21600,9670,21600,21600em0,0nsc11929,0,21600,9670,21600,21600l0,21600xe">
                  <v:path o:connectlocs="0,0;720090,720725;0,720725" o:connectangles="0,0,0"/>
                  <v:fill on="f" focussize="0,0"/>
                  <v:stroke weight="4.5pt" color="#000000" joinstyle="round"/>
                  <v:imagedata o:title=""/>
                  <o:lock v:ext="edit" aspectratio="t"/>
                </v:shape>
                <v:shape id="Arc 1262" o:spid="_x0000_s1026" o:spt="100" style="position:absolute;left:5457825;top:629920;height:322580;width:720090;rotation:1171872f;" filled="f" stroked="t" coordsize="21600,9683" o:gfxdata="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vjpZMtQAAAAFAQAADwAAAAAAAAABACAAAAAiAAAAZHJzL2Rv&#10;d25yZXYueG1sUEsBAhQAFAAAAAgAh07iQJopFmJbAwAAZwgAAA4AAAAAAAAAAQAgAAAAIwEAAGRy&#10;cy9lMm9Eb2MueG1sUEsFBgAAAAAGAAYAWQEAAPAGAAAAAA==&#10;" path="m19308,-1nfc20815,3005,21600,6320,21600,9683em19308,-1nsc20815,3005,21600,6320,21600,9683l0,9683xe">
                  <v:path o:connectlocs="643680,0;720090,322580;0,322580" o:connectangles="0,0,0"/>
                  <v:fill on="f" focussize="0,0"/>
                  <v:stroke weight="4.5pt" color="#000000" joinstyle="round"/>
                  <v:imagedata o:title=""/>
                  <o:lock v:ext="edit" aspectratio="t"/>
                </v:shape>
                <v:shape id="Text Box 1263" o:spid="_x0000_s1026" o:spt="202" type="#_x0000_t202" style="position:absolute;left:5149215;top:1572260;height:353060;width:629920;" filled="f" stroked="f" coordsize="21600,21600" o:gfxdata="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YNFibUAAAABQEAAA8AAAAAAAAAAQAg&#10;AAAAIgAAAGRycy9kb3ducmV2LnhtbFBLAQIUABQAAAAIAIdO4kB+Jr4CEgIAACMEAAAOAAAAAAAA&#10;AAEAIAAAACMBAABkcnMvZTJvRG9jLnhtbFBLBQYAAAAABgAGAFkBAACnBQAAAAA=&#10;">
                  <v:fill on="f" focussize="0,0"/>
                  <v:stroke on="f"/>
                  <v:imagedata o:title=""/>
                  <o:lock v:ext="edit" aspectratio="f"/>
                  <v:textbox inset="0.5mm,0.3mm,0.5mm,0.3mm">
                    <w:txbxContent>
                      <w:p w14:paraId="731E1AE0">
                        <w:pPr>
                          <w:ind w:firstLine="240" w:firstLineChars="100"/>
                          <w:rPr>
                            <w:rFonts w:eastAsia="华文中宋"/>
                            <w:sz w:val="24"/>
                          </w:rPr>
                        </w:pPr>
                        <w:r>
                          <w:rPr>
                            <w:rFonts w:eastAsia="华文中宋"/>
                            <w:sz w:val="24"/>
                          </w:rPr>
                          <w:t>00</w:t>
                        </w:r>
                        <w:r>
                          <w:rPr>
                            <w:rFonts w:hint="eastAsia" w:eastAsia="华文中宋"/>
                            <w:sz w:val="24"/>
                          </w:rPr>
                          <w:t>12</w:t>
                        </w:r>
                      </w:p>
                    </w:txbxContent>
                  </v:textbox>
                </v:shape>
                <v:shape id="Arc 1265" o:spid="_x0000_s1026" o:spt="100" style="position:absolute;left:5433695;top:92710;height:720090;width:713105;" filled="f" stroked="t" coordsize="21600,21600" o:gfxdata="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" path="m0,0nfc11929,0,21600,9670,21600,21600em0,0nsc11929,0,21600,9670,21600,21600l0,21600xe">
                  <v:path o:connectlocs="0,0;713105,720090;0,720090" o:connectangles="0,0,0"/>
                  <v:fill on="f" focussize="0,0"/>
                  <v:stroke weight="4.5pt" color="#000000" joinstyle="round"/>
                  <v:imagedata o:title=""/>
                  <o:lock v:ext="edit" aspectratio="f"/>
                </v:shape>
                <v:shape id="Arc 1266" o:spid="_x0000_s1026" o:spt="100" style="position:absolute;left:4737735;top:92710;height:720090;width:720090;rotation:-5898240f;" filled="f" stroked="t" coordsize="21600,21600" o:gfxdata="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" path="m0,0nfc11929,0,21600,9670,21600,21600em0,0nsc11929,0,21600,9670,21600,21600l0,21600xe">
                  <v:path o:connectlocs="0,0;720090,720090;0,720090" o:connectangles="0,0,0"/>
                  <v:fill on="f" focussize="0,0"/>
                  <v:stroke weight="4.5pt" color="#000000" joinstyle="round"/>
                  <v:imagedata o:title=""/>
                  <o:lock v:ext="edit" aspectratio="t"/>
                </v:shape>
                <w10:wrap type="none"/>
                <w10:anchorlock/>
              </v:group>
            </w:pict>
          </mc:Fallback>
        </mc:AlternateContent>
      </w:r>
    </w:p>
    <w:p w14:paraId="648D579A">
      <w:pPr>
        <w:jc w:val="center"/>
        <w:rPr>
          <w:rFonts w:hint="eastAsia"/>
          <w:lang w:val="en-US" w:eastAsia="zh-CN"/>
        </w:rPr>
      </w:pPr>
      <w:r>
        <w:rPr>
          <w:rFonts w:hint="eastAsia"/>
          <w:lang w:val="en-US" w:eastAsia="zh-CN"/>
        </w:rPr>
        <w:t>图4-1 缺陷环向位置时钟表示法示例</w:t>
      </w:r>
    </w:p>
    <w:p w14:paraId="79929CD2">
      <w:pPr>
        <w:rPr>
          <w:rFonts w:hint="eastAsia"/>
          <w:lang w:val="en-US" w:eastAsia="zh-CN"/>
        </w:rPr>
      </w:pPr>
      <w:r>
        <w:rPr>
          <w:rFonts w:hint="eastAsia"/>
          <w:lang w:val="en-US" w:eastAsia="zh-CN"/>
        </w:rPr>
        <w:t>4.13 为了保证管道检测成果的真实性和有效性，有条件的地方应该实行监督机制。监督方可以是业主监督、第三方监督也可以是检测组内部互检监督。监督人员对检测资料的复核检测以资料的完整性、真实性和有效性为主。</w:t>
      </w:r>
    </w:p>
    <w:p w14:paraId="04EE39EA">
      <w:pPr>
        <w:spacing w:line="360" w:lineRule="auto"/>
        <w:rPr>
          <w:rFonts w:hint="eastAsia"/>
          <w:lang w:val="en-US" w:eastAsia="zh-CN"/>
        </w:rPr>
      </w:pPr>
      <w:r>
        <w:rPr>
          <w:rFonts w:hint="eastAsia"/>
          <w:lang w:val="en-US" w:eastAsia="zh-CN"/>
        </w:rPr>
        <w:t>4.16 管道检测时，除了检测工作以外，现场还有大量的准备性和辅助性的作业，例如现场围蔽、井室清捞、缆线布放和临时用电管理。由于排水管道内部环境恶劣，气体成分复杂，常常存在有毒和易燃、易爆气体，稍有不慎或检测设备防爆性差，容易造成人员中毒或爆炸伤人事故；现场作业工作人员的数量不得少于两人，一是为了保证安全，二是为了工作方便，互相校核，保证资料的正确性和完整性。此条规定涉及人身安全和设备安全，是必须执行的强制性条款。</w:t>
      </w:r>
    </w:p>
    <w:p w14:paraId="02C49B8F">
      <w:pPr>
        <w:spacing w:line="360" w:lineRule="auto"/>
        <w:rPr>
          <w:rFonts w:hint="default"/>
          <w:lang w:val="en-US" w:eastAsia="zh-CN"/>
        </w:rPr>
      </w:pPr>
      <w:r>
        <w:rPr>
          <w:rFonts w:hint="eastAsia"/>
          <w:lang w:val="en-US" w:eastAsia="zh-CN"/>
        </w:rPr>
        <w:t>4.17 高水位排水管道检测技术属于管道检测领域的新技术、新方法，检测设备一般为企业定制，检测设备和检测作业方法优化更新快，水下自动巡检、缺陷自动识别等智能化水平提升迅速。当企业采用优化改进后的检测设备和检测方法时，应在确保检测效果可靠的前提下进行工程实践总结和试验验证，制定相应的检测技术要求。</w:t>
      </w:r>
    </w:p>
    <w:p w14:paraId="319103C9">
      <w:pPr>
        <w:spacing w:line="360" w:lineRule="auto"/>
        <w:rPr>
          <w:rFonts w:hint="eastAsia"/>
          <w:lang w:val="en-US" w:eastAsia="zh-CN"/>
        </w:rPr>
      </w:pPr>
      <w:r>
        <w:rPr>
          <w:rFonts w:hint="eastAsia"/>
          <w:lang w:val="en-US" w:eastAsia="zh-CN"/>
        </w:rPr>
        <w:t>4.18 检测成果资料属于技术档案，是国家技术档案的重要组成部分。</w:t>
      </w:r>
      <w:r>
        <w:rPr>
          <w:rFonts w:hint="default" w:cs="Times New Roman"/>
        </w:rPr>
        <w:t>《</w:t>
      </w:r>
      <w:r>
        <w:rPr>
          <w:rFonts w:hint="eastAsia" w:cs="Times New Roman"/>
          <w:lang w:val="en-US" w:eastAsia="zh-CN"/>
        </w:rPr>
        <w:t>城市地下管线工程档案管理办法</w:t>
      </w:r>
      <w:r>
        <w:rPr>
          <w:rFonts w:hint="default" w:cs="Times New Roman"/>
        </w:rPr>
        <w:t>》建设部令136号</w:t>
      </w:r>
      <w:r>
        <w:rPr>
          <w:rFonts w:hint="eastAsia" w:cs="Times New Roman"/>
          <w:lang w:eastAsia="zh-CN"/>
        </w:rPr>
        <w:t>，</w:t>
      </w:r>
      <w:r>
        <w:rPr>
          <w:rFonts w:hint="eastAsia"/>
          <w:lang w:val="en-US" w:eastAsia="zh-CN"/>
        </w:rPr>
        <w:t>对档案管理的技术要求都是排水管道检测资料归档管理的依据。</w:t>
      </w:r>
    </w:p>
    <w:p w14:paraId="3D531D54">
      <w:pPr>
        <w:pStyle w:val="2"/>
        <w:spacing w:beforeAutospacing="0" w:afterAutospacing="0"/>
        <w:rPr>
          <w:rFonts w:hint="default"/>
          <w:lang w:val="en-US" w:eastAsia="zh-CN"/>
        </w:rPr>
      </w:pPr>
      <w:r>
        <w:rPr>
          <w:rFonts w:hint="eastAsia"/>
          <w:lang w:val="en-US" w:eastAsia="zh-CN"/>
        </w:rPr>
        <w:t>5 高水位排水管道水下检测</w:t>
      </w:r>
    </w:p>
    <w:p w14:paraId="17420F49">
      <w:pPr>
        <w:pStyle w:val="4"/>
        <w:spacing w:beforeAutospacing="0" w:afterAutospacing="0"/>
        <w:rPr>
          <w:rFonts w:hint="eastAsia" w:ascii="Times New Roman" w:hAnsi="Times New Roman"/>
          <w:lang w:val="en-US" w:eastAsia="zh-CN"/>
        </w:rPr>
      </w:pPr>
      <w:r>
        <w:rPr>
          <w:rFonts w:hint="eastAsia" w:ascii="Times New Roman" w:hAnsi="Times New Roman"/>
          <w:lang w:val="en-US" w:eastAsia="zh-CN"/>
        </w:rPr>
        <w:t>5.1 一般规定</w:t>
      </w:r>
    </w:p>
    <w:p w14:paraId="66CB5829">
      <w:pPr>
        <w:rPr>
          <w:rFonts w:hint="eastAsia"/>
          <w:lang w:val="en-US" w:eastAsia="zh-CN"/>
        </w:rPr>
      </w:pPr>
      <w:r>
        <w:rPr>
          <w:rFonts w:hint="eastAsia"/>
          <w:lang w:val="en-US" w:eastAsia="zh-CN"/>
        </w:rPr>
        <w:t>5.1.1 根据实际工作经验，城镇主干排水管道内最大水流速一般在1m/s以内，无人潜水器的最大行进速度一般为1.5m/s，当管道内水流速超过1m/s时将威胁设备安全；需协调污水处理厂、污水提升泵站调度，降低管道内水流速后进行检测。</w:t>
      </w:r>
    </w:p>
    <w:p w14:paraId="48763F42">
      <w:pPr>
        <w:rPr>
          <w:rFonts w:hint="eastAsia"/>
          <w:lang w:val="en-US" w:eastAsia="zh-CN"/>
        </w:rPr>
      </w:pPr>
      <w:r>
        <w:rPr>
          <w:rFonts w:hint="eastAsia"/>
          <w:lang w:val="en-US" w:eastAsia="zh-CN"/>
        </w:rPr>
        <w:t>5.1.2 受限于高水位管道无法有效降水、无法清淤、机械设备无法进入、井盖被埋或占压等现实问题的制约，电视检测在上述管道内通常无法实施，多物理感知水下智能检测可凭借水下长距离检测技术优势，解决无法有效实施降水电视检测的管段检测，用于管段的外水高水位问题分析查因。</w:t>
      </w:r>
    </w:p>
    <w:p w14:paraId="65CCDCDC">
      <w:pPr>
        <w:bidi w:val="0"/>
        <w:ind w:leftChars="0" w:firstLine="420" w:firstLineChars="200"/>
        <w:rPr>
          <w:rFonts w:hint="default"/>
          <w:lang w:val="en-US" w:eastAsia="zh-CN"/>
        </w:rPr>
      </w:pPr>
      <w:r>
        <w:rPr>
          <w:rFonts w:hint="eastAsia"/>
          <w:lang w:val="en-US" w:eastAsia="zh-CN"/>
        </w:rPr>
        <w:t>用于水下检测的成套设备长约0.54m，宽约0.35m，高约0.28m，适用于管道直径大于400mm的排水管道，除去沉积、障碍物影响，检查井口和管道内部剩余通行空间应满足检测设备的通行要求。</w:t>
      </w:r>
    </w:p>
    <w:p w14:paraId="02432A2A">
      <w:pPr>
        <w:rPr>
          <w:rStyle w:val="22"/>
          <w:rFonts w:hint="eastAsia" w:cs="Times New Roman"/>
          <w:lang w:val="en-US" w:eastAsia="zh-CN"/>
        </w:rPr>
      </w:pPr>
      <w:r>
        <w:rPr>
          <w:rFonts w:hint="eastAsia"/>
          <w:lang w:val="en-US" w:eastAsia="zh-CN"/>
        </w:rPr>
        <w:t>5.1.3 为保证检测成果的完整性，单次连续检测长度应覆盖一个或多个管段，中途不间断。但在管道入口存在</w:t>
      </w:r>
      <w:r>
        <w:rPr>
          <w:rStyle w:val="22"/>
          <w:rFonts w:hint="default" w:ascii="Times New Roman" w:hAnsi="Times New Roman" w:eastAsia="宋体" w:cs="Times New Roman"/>
        </w:rPr>
        <w:t>暗埋井室、井盖破损、井口过小等制约因素</w:t>
      </w:r>
      <w:r>
        <w:rPr>
          <w:rStyle w:val="22"/>
          <w:rFonts w:hint="eastAsia" w:cs="Times New Roman"/>
          <w:lang w:eastAsia="zh-CN"/>
        </w:rPr>
        <w:t>，</w:t>
      </w:r>
      <w:r>
        <w:rPr>
          <w:rStyle w:val="22"/>
          <w:rFonts w:hint="eastAsia" w:cs="Times New Roman"/>
          <w:lang w:val="en-US" w:eastAsia="zh-CN"/>
        </w:rPr>
        <w:t>设备无法正常进入井室内部，或由于管道缺陷造成管道中部通行空间不足时，可分阶段开展对应的检测工作，并使用稳定的特征结果进行中断位置的距离标定和成果判读数据的整合拼接。</w:t>
      </w:r>
    </w:p>
    <w:p w14:paraId="778C8952">
      <w:pPr>
        <w:rPr>
          <w:rStyle w:val="22"/>
          <w:rFonts w:hint="eastAsia" w:cs="Times New Roman"/>
          <w:lang w:val="en-US" w:eastAsia="zh-CN"/>
        </w:rPr>
      </w:pPr>
      <w:r>
        <w:rPr>
          <w:rStyle w:val="22"/>
          <w:rFonts w:hint="eastAsia" w:cs="Times New Roman"/>
          <w:lang w:val="en-US" w:eastAsia="zh-CN"/>
        </w:rPr>
        <w:t>5.1.5 与管道闭路电视检测不同，水下检测过程中管口位置应通过二维实时影像声呐采集的声学影像判断，当管口外边缘从二维实时影像声呐视角范围中消失时，判定为水下设备到达管口位置，此时应将计米器归零。考虑到检查井内流态复杂，检测时可将设备行驶至稳定位置后再将计米器归零，此时应采取合理的计数补偿。</w:t>
      </w:r>
    </w:p>
    <w:p w14:paraId="3DF491B5">
      <w:pPr>
        <w:rPr>
          <w:rStyle w:val="22"/>
          <w:rFonts w:hint="default" w:cs="Times New Roman"/>
          <w:lang w:val="en-US" w:eastAsia="zh-CN"/>
        </w:rPr>
      </w:pPr>
      <w:r>
        <w:rPr>
          <w:rFonts w:hint="eastAsia" w:cs="Times New Roman"/>
          <w:highlight w:val="none"/>
          <w:lang w:val="en-US" w:eastAsia="zh-CN"/>
        </w:rPr>
        <w:t xml:space="preserve">5.1.6 </w:t>
      </w:r>
      <w:r>
        <w:rPr>
          <w:rFonts w:hint="eastAsia" w:ascii="Times New Roman" w:hAnsi="Times New Roman" w:eastAsia="宋体" w:cs="Times New Roman"/>
          <w:highlight w:val="none"/>
          <w:lang w:val="en-US" w:eastAsia="zh-CN"/>
        </w:rPr>
        <w:t>检测设备在水面以下检测距离的校准主要依靠线缆长度，为保证检测数据的可靠性，</w:t>
      </w:r>
      <w:r>
        <w:rPr>
          <w:rFonts w:hint="eastAsia"/>
          <w:lang w:val="en-US" w:eastAsia="zh-CN"/>
        </w:rPr>
        <w:t>防止放缆过长导致与潜水器本体或管道内其他障碍物缠绕，</w:t>
      </w:r>
      <w:r>
        <w:rPr>
          <w:rFonts w:hint="eastAsia" w:cs="Times New Roman"/>
          <w:highlight w:val="none"/>
          <w:lang w:val="en-US" w:eastAsia="zh-CN"/>
        </w:rPr>
        <w:t>检测</w:t>
      </w:r>
      <w:r>
        <w:rPr>
          <w:rFonts w:hint="eastAsia" w:ascii="Times New Roman" w:hAnsi="Times New Roman" w:eastAsia="宋体" w:cs="Times New Roman"/>
          <w:highlight w:val="none"/>
          <w:lang w:val="en-US" w:eastAsia="zh-CN"/>
        </w:rPr>
        <w:t>设备在前进或后退时</w:t>
      </w:r>
      <w:r>
        <w:rPr>
          <w:rStyle w:val="22"/>
          <w:rFonts w:hint="eastAsia"/>
          <w:lang w:val="en-US" w:eastAsia="zh-CN"/>
        </w:rPr>
        <w:t>，脐带线缆应保持自然绷紧状态。</w:t>
      </w:r>
    </w:p>
    <w:p w14:paraId="6A62E0BD">
      <w:pPr>
        <w:rPr>
          <w:rFonts w:hint="eastAsia" w:cs="Times New Roman"/>
          <w:lang w:eastAsia="zh-CN"/>
        </w:rPr>
      </w:pPr>
      <w:r>
        <w:rPr>
          <w:rFonts w:hint="eastAsia"/>
          <w:lang w:val="en-US" w:eastAsia="zh-CN"/>
        </w:rPr>
        <w:t>5.1.7 检测设备在水下有限空间内，难以避免与管道本体结构、管内障碍物、硬质沉积和结垢发生碰撞，检测设备结构应足够坚固，各传感设备宜采取相应的防护措施。在污水排水管道内部存在大量腐蚀物质，工业排污管道中还可能存在温度较高的废水，因此，检测设备还应密封良好、耐腐蚀性强，能够在</w:t>
      </w:r>
      <w:r>
        <w:rPr>
          <w:rFonts w:hint="default" w:ascii="Times New Roman" w:hAnsi="Times New Roman" w:cs="Times New Roman"/>
        </w:rPr>
        <w:t>0℃～﹢</w:t>
      </w:r>
      <w:r>
        <w:rPr>
          <w:rFonts w:hint="eastAsia" w:cs="Times New Roman"/>
          <w:lang w:val="en-US" w:eastAsia="zh-CN"/>
        </w:rPr>
        <w:t>5</w:t>
      </w:r>
      <w:r>
        <w:rPr>
          <w:rFonts w:hint="default" w:ascii="Times New Roman" w:hAnsi="Times New Roman" w:cs="Times New Roman"/>
        </w:rPr>
        <w:t>0℃的水温</w:t>
      </w:r>
      <w:r>
        <w:rPr>
          <w:rFonts w:hint="eastAsia" w:cs="Times New Roman"/>
          <w:lang w:val="en-US" w:eastAsia="zh-CN"/>
        </w:rPr>
        <w:t>条件和潮湿</w:t>
      </w:r>
      <w:r>
        <w:rPr>
          <w:rFonts w:hint="default" w:ascii="Times New Roman" w:hAnsi="Times New Roman" w:cs="Times New Roman"/>
        </w:rPr>
        <w:t>环境中正常工作</w:t>
      </w:r>
      <w:r>
        <w:rPr>
          <w:rFonts w:hint="eastAsia" w:cs="Times New Roman"/>
          <w:lang w:eastAsia="zh-CN"/>
        </w:rPr>
        <w:t>。</w:t>
      </w:r>
    </w:p>
    <w:p w14:paraId="3790F1B7">
      <w:pPr>
        <w:rPr>
          <w:rFonts w:hint="eastAsia" w:cs="Times New Roman"/>
          <w:lang w:val="en-US" w:eastAsia="zh-CN"/>
        </w:rPr>
      </w:pPr>
      <w:r>
        <w:rPr>
          <w:rFonts w:hint="eastAsia" w:cs="Times New Roman"/>
          <w:lang w:val="en-US" w:eastAsia="zh-CN"/>
        </w:rPr>
        <w:t>5.1.8 查明地下暗埋井室是满水管道检测重点解决的工程问题之一，对暗埋井室和重大缺陷进行地面定位能够指导水环境治理工程中暗井复明和重点缺陷的点状修复。满水干管检测技术采用水下无人潜航器携带磁棒信号源进行潜器所在位置的实时追踪和定位。</w:t>
      </w:r>
    </w:p>
    <w:p w14:paraId="67743730">
      <w:pPr>
        <w:rPr>
          <w:rFonts w:hint="eastAsia" w:cs="Times New Roman"/>
          <w:lang w:val="en-US" w:eastAsia="zh-CN"/>
        </w:rPr>
      </w:pPr>
      <w:r>
        <w:rPr>
          <w:rFonts w:hint="eastAsia" w:cs="Times New Roman"/>
          <w:lang w:val="en-US" w:eastAsia="zh-CN"/>
        </w:rPr>
        <w:t>5.1.9 满水管道内部可能存在清水混入，此时摄像头可在视距范围内，观察管道结构特征。</w:t>
      </w:r>
    </w:p>
    <w:p w14:paraId="793695A8">
      <w:pPr>
        <w:rPr>
          <w:rFonts w:hint="eastAsia" w:cs="Times New Roman"/>
          <w:lang w:val="en-US" w:eastAsia="zh-CN"/>
        </w:rPr>
      </w:pPr>
      <w:r>
        <w:rPr>
          <w:rFonts w:hint="eastAsia" w:cs="Times New Roman"/>
          <w:lang w:val="en-US" w:eastAsia="zh-CN"/>
        </w:rPr>
        <w:t>5.1.10 不同于管道闭路电视检测，潜水器在正常运行管道中，面临复杂流态环境、水体杂物缠绕干扰等问题，可能导致潜水器动力不足、通信信号不稳和传感设备感知受限等问题，检测过程中应密切关注潜水器和传感设备的运行状况，存在问题应及时中止检测，回收检测设备进行检查，防止设备损坏丢失。</w:t>
      </w:r>
    </w:p>
    <w:p w14:paraId="1020E8F4">
      <w:pPr>
        <w:ind w:firstLine="420" w:firstLineChars="200"/>
        <w:rPr>
          <w:rFonts w:hint="eastAsia" w:cs="Times New Roman"/>
          <w:lang w:val="en-US" w:eastAsia="zh-CN"/>
        </w:rPr>
      </w:pPr>
      <w:r>
        <w:rPr>
          <w:rFonts w:hint="eastAsia" w:cs="Times New Roman"/>
          <w:lang w:val="en-US" w:eastAsia="zh-CN"/>
        </w:rPr>
        <w:t>电法测漏仪电流起跳异常可能导致缺陷判读失真不准确，检测过程中应密切关注相电流数值异常等问题。</w:t>
      </w:r>
    </w:p>
    <w:p w14:paraId="6C88039F">
      <w:pPr>
        <w:ind w:firstLine="420" w:firstLineChars="200"/>
        <w:rPr>
          <w:rFonts w:hint="eastAsia" w:cs="Times New Roman"/>
          <w:lang w:val="en-US" w:eastAsia="zh-CN"/>
        </w:rPr>
      </w:pPr>
      <w:r>
        <w:rPr>
          <w:rFonts w:hint="eastAsia" w:cs="Times New Roman"/>
          <w:lang w:val="en-US" w:eastAsia="zh-CN"/>
        </w:rPr>
        <w:t>磁法定位受周边磁源干扰，在开展缺陷点和暗埋井室定位前应检查校准导向设备，确认磁场正常后，方可开展相应的导向追踪和定位工作。</w:t>
      </w:r>
    </w:p>
    <w:p w14:paraId="75D22F80">
      <w:pPr>
        <w:pStyle w:val="21"/>
        <w:bidi w:val="0"/>
        <w:rPr>
          <w:rFonts w:hint="eastAsia"/>
          <w:lang w:val="en-US" w:eastAsia="zh-CN"/>
        </w:rPr>
      </w:pPr>
      <w:r>
        <w:rPr>
          <w:rFonts w:hint="eastAsia"/>
          <w:lang w:val="en-US" w:eastAsia="zh-CN"/>
        </w:rPr>
        <w:t>5.1.11 检测过程中可在数据采集终端对声学影像的结构尺寸进行量测，为避免画面晃动导致量测数据失真，宜在潜水器位置稳定后量测。为避免测量数据遮盖声学影像，影响缺陷识别和判读，应先将图面测量数据清除后再开展后续的检测工作。</w:t>
      </w:r>
    </w:p>
    <w:p w14:paraId="580A258C">
      <w:pPr>
        <w:pStyle w:val="21"/>
        <w:bidi w:val="0"/>
        <w:rPr>
          <w:rFonts w:hint="eastAsia"/>
          <w:lang w:val="en-US" w:eastAsia="zh-CN"/>
        </w:rPr>
      </w:pPr>
      <w:r>
        <w:rPr>
          <w:rFonts w:hint="eastAsia"/>
          <w:lang w:val="en-US" w:eastAsia="zh-CN"/>
        </w:rPr>
        <w:t>5.1.12 水下检测现场数据采集的质量直接决定缺陷识别的全面性和缺陷判读的可靠性，为避免缺陷漏判、错判，对齐现场作业与数据解译之间的信息，数据采集过程中，应对检测发现的管道缺陷、拓扑连接关系修正和其他需注意的事项进行完整、准确的记录。</w:t>
      </w:r>
    </w:p>
    <w:p w14:paraId="1BD272B5">
      <w:pPr>
        <w:pStyle w:val="3"/>
        <w:rPr>
          <w:rFonts w:hint="default"/>
          <w:lang w:val="en-US" w:eastAsia="zh-CN"/>
        </w:rPr>
      </w:pPr>
      <w:r>
        <w:rPr>
          <w:rFonts w:hint="eastAsia"/>
          <w:lang w:val="en-US" w:eastAsia="zh-CN"/>
        </w:rPr>
        <w:t>现场监督人员应对现场记录表、检测数据的规范性、完整性和真实有效性进行确认。</w:t>
      </w:r>
    </w:p>
    <w:p w14:paraId="51B3B0BF">
      <w:pPr>
        <w:rPr>
          <w:rFonts w:hint="eastAsia"/>
          <w:lang w:val="en-US" w:eastAsia="zh-CN"/>
        </w:rPr>
      </w:pPr>
      <w:r>
        <w:rPr>
          <w:rFonts w:hint="eastAsia"/>
          <w:lang w:val="en-US" w:eastAsia="zh-CN"/>
        </w:rPr>
        <w:t>5.1.13 骑马井、暗井、偏心井是设计改造过程中所关注的重点和必要信息。与高水位管道水下检测相关的特殊结构包含闸阀、拦污栅、溢流堰、排口拍门等管道附属设施，这些特殊结构对于管道过流能力存在一定的影响，且在高水位管道中，难以被探测发现，执行高水位管道检测任务过程中，应凭借水下检测技术优势，对这些构筑物进行记录和标识。</w:t>
      </w:r>
    </w:p>
    <w:p w14:paraId="231438A9">
      <w:pPr>
        <w:pStyle w:val="4"/>
        <w:spacing w:beforeAutospacing="0" w:afterAutospacing="0"/>
        <w:rPr>
          <w:rFonts w:hint="eastAsia" w:ascii="Times New Roman" w:hAnsi="Times New Roman"/>
          <w:lang w:val="en-US" w:eastAsia="zh-CN"/>
        </w:rPr>
      </w:pPr>
      <w:r>
        <w:rPr>
          <w:rFonts w:hint="eastAsia" w:ascii="Times New Roman" w:hAnsi="Times New Roman"/>
          <w:lang w:val="en-US" w:eastAsia="zh-CN"/>
        </w:rPr>
        <w:t>5.2 检测设备</w:t>
      </w:r>
    </w:p>
    <w:p w14:paraId="47B9DBBE">
      <w:pPr>
        <w:pStyle w:val="5"/>
        <w:spacing w:beforeAutospacing="0" w:afterAutospacing="0"/>
        <w:rPr>
          <w:rFonts w:hint="default"/>
          <w:lang w:val="en-US" w:eastAsia="zh-CN"/>
        </w:rPr>
      </w:pPr>
      <w:r>
        <w:rPr>
          <w:rFonts w:hint="eastAsia"/>
          <w:lang w:val="en-US" w:eastAsia="zh-CN"/>
        </w:rPr>
        <w:t>5.2.1 遥控无人潜水器</w:t>
      </w:r>
    </w:p>
    <w:p w14:paraId="6D4BA6B4">
      <w:pPr>
        <w:rPr>
          <w:rFonts w:hint="eastAsia" w:ascii="Times New Roman" w:hAnsi="Times New Roman" w:cs="Times New Roman"/>
        </w:rPr>
      </w:pPr>
      <w:r>
        <w:rPr>
          <w:rStyle w:val="22"/>
          <w:rFonts w:hint="eastAsia"/>
          <w:lang w:val="en-US" w:eastAsia="zh-CN"/>
        </w:rPr>
        <w:t>5.2.1.1 本条规定了遥控无人潜水器的基本要求。遥控无人潜水器需能克服管道内紊乱水流，对管道进行全方位的扫描，对缺陷进行抵近观测，</w:t>
      </w:r>
      <w:r>
        <w:rPr>
          <w:rFonts w:hint="default" w:ascii="Times New Roman" w:hAnsi="Times New Roman" w:cs="Times New Roman"/>
        </w:rPr>
        <w:t>应具有前进、后退、左右平移及转向、空档、变速、防倾覆等</w:t>
      </w:r>
      <w:r>
        <w:rPr>
          <w:rStyle w:val="22"/>
          <w:rFonts w:hint="eastAsia"/>
          <w:lang w:val="en-US" w:eastAsia="zh-CN"/>
        </w:rPr>
        <w:t>姿态控制能力。考虑到水下多物理感知检测能力的需要，遥控无人潜水器应能集成搭载应</w:t>
      </w:r>
      <w:r>
        <w:rPr>
          <w:rFonts w:hint="default" w:ascii="Times New Roman" w:hAnsi="Times New Roman" w:cs="Times New Roman"/>
        </w:rPr>
        <w:t>水下摄像、二维实时影像声呐、管道断面声呐、导向磁棒等独立传感器</w:t>
      </w:r>
      <w:r>
        <w:rPr>
          <w:rStyle w:val="22"/>
          <w:rFonts w:hint="eastAsia"/>
          <w:lang w:val="en-US" w:eastAsia="zh-CN"/>
        </w:rPr>
        <w:t>。</w:t>
      </w:r>
      <w:r>
        <w:rPr>
          <w:rFonts w:hint="eastAsia" w:ascii="Times New Roman" w:hAnsi="Times New Roman" w:cs="Times New Roman"/>
        </w:rPr>
        <w:t>潜水器在水下工作，</w:t>
      </w:r>
      <w:r>
        <w:rPr>
          <w:rFonts w:hint="eastAsia" w:cs="Times New Roman"/>
          <w:lang w:val="en-US" w:eastAsia="zh-CN"/>
        </w:rPr>
        <w:t>主要应用于</w:t>
      </w:r>
      <w:r>
        <w:rPr>
          <w:rFonts w:hint="default" w:ascii="Times New Roman" w:hAnsi="Times New Roman" w:cs="Times New Roman"/>
          <w:lang w:eastAsia="zh-CN"/>
        </w:rPr>
        <w:t>污水</w:t>
      </w:r>
      <w:r>
        <w:rPr>
          <w:rFonts w:hint="eastAsia" w:cs="Times New Roman"/>
          <w:lang w:val="en-US" w:eastAsia="zh-CN"/>
        </w:rPr>
        <w:t>排水管道</w:t>
      </w:r>
      <w:r>
        <w:rPr>
          <w:rFonts w:hint="eastAsia" w:ascii="Times New Roman" w:hAnsi="Times New Roman" w:cs="Times New Roman"/>
        </w:rPr>
        <w:t>或其他</w:t>
      </w:r>
      <w:r>
        <w:rPr>
          <w:rFonts w:hint="eastAsia" w:cs="Times New Roman"/>
          <w:lang w:val="en-US" w:eastAsia="zh-CN"/>
        </w:rPr>
        <w:t>强</w:t>
      </w:r>
      <w:r>
        <w:rPr>
          <w:rFonts w:hint="eastAsia" w:ascii="Times New Roman" w:hAnsi="Times New Roman" w:cs="Times New Roman"/>
        </w:rPr>
        <w:t>腐蚀性环境中，所有传感器及其外壳都应具备</w:t>
      </w:r>
      <w:r>
        <w:rPr>
          <w:rFonts w:hint="eastAsia" w:cs="Times New Roman"/>
          <w:lang w:val="en-US" w:eastAsia="zh-CN"/>
        </w:rPr>
        <w:t>良好</w:t>
      </w:r>
      <w:r>
        <w:rPr>
          <w:rFonts w:hint="eastAsia" w:ascii="Times New Roman" w:hAnsi="Times New Roman" w:cs="Times New Roman"/>
        </w:rPr>
        <w:t>防腐蚀性</w:t>
      </w:r>
      <w:r>
        <w:rPr>
          <w:rFonts w:hint="eastAsia" w:cs="Times New Roman"/>
          <w:lang w:eastAsia="zh-CN"/>
        </w:rPr>
        <w:t>，</w:t>
      </w:r>
      <w:r>
        <w:rPr>
          <w:rFonts w:hint="eastAsia" w:ascii="Times New Roman" w:hAnsi="Times New Roman" w:cs="Times New Roman"/>
        </w:rPr>
        <w:t>这是为了确保设备的长期稳定性和可靠性，减少维护成本和</w:t>
      </w:r>
      <w:r>
        <w:rPr>
          <w:rFonts w:hint="eastAsia" w:cs="Times New Roman"/>
          <w:lang w:val="en-US" w:eastAsia="zh-CN"/>
        </w:rPr>
        <w:t>保养</w:t>
      </w:r>
      <w:r>
        <w:rPr>
          <w:rFonts w:hint="eastAsia" w:ascii="Times New Roman" w:hAnsi="Times New Roman" w:cs="Times New Roman"/>
        </w:rPr>
        <w:t>频率。同时，防腐蚀性也是</w:t>
      </w:r>
      <w:r>
        <w:rPr>
          <w:rFonts w:hint="eastAsia" w:cs="Times New Roman"/>
          <w:lang w:val="en-US" w:eastAsia="zh-CN"/>
        </w:rPr>
        <w:t>确保</w:t>
      </w:r>
      <w:r>
        <w:rPr>
          <w:rFonts w:hint="eastAsia" w:ascii="Times New Roman" w:hAnsi="Times New Roman" w:cs="Times New Roman"/>
        </w:rPr>
        <w:t>设备</w:t>
      </w:r>
      <w:r>
        <w:rPr>
          <w:rFonts w:hint="eastAsia" w:cs="Times New Roman"/>
          <w:lang w:val="en-US" w:eastAsia="zh-CN"/>
        </w:rPr>
        <w:t>在管道内稳定运行</w:t>
      </w:r>
      <w:r>
        <w:rPr>
          <w:rFonts w:hint="eastAsia" w:ascii="Times New Roman" w:hAnsi="Times New Roman" w:cs="Times New Roman"/>
        </w:rPr>
        <w:t>的重要因素。</w:t>
      </w:r>
    </w:p>
    <w:p w14:paraId="77D87EA9">
      <w:pPr>
        <w:rPr>
          <w:rFonts w:hint="eastAsia" w:cs="Times New Roman"/>
          <w:lang w:val="en-US" w:eastAsia="zh-CN"/>
        </w:rPr>
      </w:pPr>
      <w:r>
        <w:rPr>
          <w:rFonts w:hint="eastAsia" w:cs="Times New Roman"/>
          <w:lang w:val="en-US" w:eastAsia="zh-CN"/>
        </w:rPr>
        <w:t>5.2.1.2 水下摄像云台需要记录设备下井前的周边环境和管道内部情况，必要时对管道缺陷进行抵近观测，并对水面以上管道缺陷、井室形态进行观察，因此摄像头视角应大于110°，云台应具备俯仰±90°范围转动能力，分辨率应大于1080P。</w:t>
      </w:r>
    </w:p>
    <w:p w14:paraId="365598B7">
      <w:pPr>
        <w:ind w:firstLine="420" w:firstLineChars="200"/>
        <w:rPr>
          <w:rFonts w:hint="default" w:ascii="Times New Roman" w:hAnsi="Times New Roman" w:eastAsia="宋体" w:cs="Times New Roman"/>
          <w:lang w:val="en-US" w:eastAsia="zh-CN"/>
        </w:rPr>
      </w:pPr>
      <w:r>
        <w:rPr>
          <w:rFonts w:hint="eastAsia" w:cs="Times New Roman"/>
          <w:lang w:val="en-US" w:eastAsia="zh-CN"/>
        </w:rPr>
        <w:t>考虑到排水管道水下环境阴暗，照度不足，加上水中悬浮杂物多，摄像云台的感光度应低于0.01lux。</w:t>
      </w:r>
    </w:p>
    <w:p w14:paraId="10D1BE22">
      <w:pPr>
        <w:rPr>
          <w:rStyle w:val="22"/>
          <w:rFonts w:hint="default"/>
          <w:lang w:val="en-US" w:eastAsia="zh-CN"/>
        </w:rPr>
      </w:pPr>
      <w:r>
        <w:rPr>
          <w:rStyle w:val="22"/>
          <w:rFonts w:hint="eastAsia"/>
          <w:lang w:val="en-US" w:eastAsia="zh-CN"/>
        </w:rPr>
        <w:t>5.2.1.3 为使遥控无人潜水器能够拖缆进行长距离水下检测，减少线缆在检查井室中和管道中的卡阻，通信线缆应采用零浮力或微正浮力线缆。</w:t>
      </w:r>
    </w:p>
    <w:p w14:paraId="343B6E72">
      <w:pPr>
        <w:ind w:firstLine="420" w:firstLineChars="200"/>
        <w:rPr>
          <w:rStyle w:val="22"/>
          <w:rFonts w:hint="eastAsia"/>
          <w:lang w:val="en-US" w:eastAsia="zh-CN"/>
        </w:rPr>
      </w:pPr>
      <w:r>
        <w:rPr>
          <w:rStyle w:val="22"/>
          <w:rFonts w:hint="eastAsia"/>
          <w:lang w:val="en-US" w:eastAsia="zh-CN"/>
        </w:rPr>
        <w:t>“具有信号传输稳定、优秀的抗干扰能力”是指设备在执行动水环境长距离检查过程中，能够使得信息不受外部干扰的影响，保持图像清晰、信号稳定，持续传输数据而不出现中断或丢失，确保实时监控和数据采集的连续性且有效抵御来自其他电子设备、环境噪声或水下干扰源（如水流、气泡等）的影响。</w:t>
      </w:r>
    </w:p>
    <w:p w14:paraId="4794646B">
      <w:pPr>
        <w:rPr>
          <w:rStyle w:val="22"/>
          <w:rFonts w:hint="eastAsia"/>
          <w:lang w:val="en-US" w:eastAsia="zh-CN"/>
        </w:rPr>
      </w:pPr>
      <w:r>
        <w:rPr>
          <w:rStyle w:val="22"/>
          <w:rFonts w:hint="eastAsia"/>
          <w:lang w:val="en-US" w:eastAsia="zh-CN"/>
        </w:rPr>
        <w:t>5.2.1.4 检测设备需在有限空间内部穿行，容易在管道内卡阻，为确保检测设备安全，在水下无人潜航器检测设备进入管道内部后不能自动退回的情况下，采取手动回收等应急措施，因此电缆的抗拉力要满足设备回拖要求。根据实际的作业情况，规定线缆的最小破断拉伸负荷为200kg。</w:t>
      </w:r>
    </w:p>
    <w:p w14:paraId="327A840D">
      <w:pPr>
        <w:rPr>
          <w:rStyle w:val="22"/>
          <w:rFonts w:hint="default"/>
          <w:lang w:val="en-US" w:eastAsia="zh-CN"/>
        </w:rPr>
      </w:pPr>
      <w:r>
        <w:rPr>
          <w:rStyle w:val="22"/>
          <w:rFonts w:hint="eastAsia"/>
          <w:lang w:val="en-US" w:eastAsia="zh-CN"/>
        </w:rPr>
        <w:t>5.2.1.5 本条规定了检测设备操控界面的显示信息要素，是潜水器操控和缺陷距离判定的必要信息。</w:t>
      </w:r>
    </w:p>
    <w:p w14:paraId="1796029F">
      <w:pPr>
        <w:rPr>
          <w:rStyle w:val="22"/>
          <w:rFonts w:hint="eastAsia"/>
          <w:lang w:val="en-US" w:eastAsia="zh-CN"/>
        </w:rPr>
      </w:pPr>
      <w:r>
        <w:rPr>
          <w:rStyle w:val="22"/>
          <w:rFonts w:hint="eastAsia"/>
          <w:lang w:val="en-US" w:eastAsia="zh-CN"/>
        </w:rPr>
        <w:t>5.2.1.6 潜水器最大前进速度≥1m/s，确保无人潜水器在逆流作业时以可靠的动力克服水流的影响，保持稳定的航向和位置，必要时对缺陷进行抵近观测，确保数据采集的质量。</w:t>
      </w:r>
    </w:p>
    <w:p w14:paraId="6578C27A">
      <w:pPr>
        <w:ind w:firstLine="420" w:firstLineChars="200"/>
        <w:rPr>
          <w:rStyle w:val="22"/>
          <w:rFonts w:hint="eastAsia"/>
          <w:lang w:val="en-US" w:eastAsia="zh-CN"/>
        </w:rPr>
      </w:pPr>
      <w:r>
        <w:rPr>
          <w:rStyle w:val="22"/>
          <w:rFonts w:hint="eastAsia"/>
          <w:lang w:val="en-US" w:eastAsia="zh-CN"/>
        </w:rPr>
        <w:t>在水下拍摄时，潜水器携带强光源可以减少水的浑浊和吸收效应，从而提高图像和视频的清晰度和色彩还原。对于水下检测，良好的照明条件能够提高数据采集的准确性。</w:t>
      </w:r>
    </w:p>
    <w:p w14:paraId="4096A9B7">
      <w:pPr>
        <w:rPr>
          <w:rStyle w:val="22"/>
          <w:rFonts w:hint="eastAsia"/>
          <w:lang w:val="en-US" w:eastAsia="zh-CN"/>
        </w:rPr>
      </w:pPr>
      <w:r>
        <w:rPr>
          <w:rStyle w:val="22"/>
          <w:rFonts w:hint="eastAsia"/>
          <w:lang w:val="en-US" w:eastAsia="zh-CN"/>
        </w:rPr>
        <w:t>5.2.1.7 缺陷距管口的距离是描述管道缺陷的基本参数，也是制定管道修复和养护计划的依据，因此管道检测设备的距离测量功能和精度应满足要求。</w:t>
      </w:r>
    </w:p>
    <w:p w14:paraId="79059259">
      <w:pPr>
        <w:pStyle w:val="5"/>
        <w:spacing w:beforeAutospacing="0" w:afterAutospacing="0"/>
        <w:rPr>
          <w:rFonts w:hint="eastAsia"/>
          <w:lang w:val="en-US" w:eastAsia="zh-CN"/>
        </w:rPr>
      </w:pPr>
      <w:r>
        <w:rPr>
          <w:rFonts w:hint="eastAsia"/>
          <w:lang w:val="en-US" w:eastAsia="zh-CN"/>
        </w:rPr>
        <w:t>5.2.2 二维实时影像声呐</w:t>
      </w:r>
    </w:p>
    <w:p w14:paraId="613AEC9E">
      <w:pPr>
        <w:widowControl/>
        <w:numPr>
          <w:ilvl w:val="0"/>
          <w:numId w:val="0"/>
        </w:numPr>
        <w:pBdr>
          <w:top w:val="none" w:color="auto" w:sz="0" w:space="0"/>
          <w:left w:val="none" w:color="auto" w:sz="0" w:space="0"/>
          <w:bottom w:val="none" w:color="auto" w:sz="0" w:space="0"/>
          <w:right w:val="none" w:color="auto" w:sz="0" w:space="0"/>
        </w:pBdr>
        <w:jc w:val="left"/>
        <w:rPr>
          <w:rStyle w:val="22"/>
          <w:rFonts w:hint="eastAsia"/>
          <w:lang w:val="en-US" w:eastAsia="zh-CN"/>
        </w:rPr>
      </w:pPr>
      <w:r>
        <w:rPr>
          <w:rStyle w:val="22"/>
          <w:rFonts w:hint="eastAsia"/>
          <w:lang w:val="en-US" w:eastAsia="zh-CN"/>
        </w:rPr>
        <w:t>5.2.2.1 二维实时影像声呐设备必须牢固地安装在遥控无人潜水器上，以确保在潜水器移动或操作时，声呐设备不会因为震动或水流而发生位移或损坏。</w:t>
      </w:r>
    </w:p>
    <w:p w14:paraId="6062F45A">
      <w:pPr>
        <w:widowControl/>
        <w:numPr>
          <w:ilvl w:val="0"/>
          <w:numId w:val="0"/>
        </w:numPr>
        <w:pBdr>
          <w:top w:val="none" w:color="auto" w:sz="0" w:space="0"/>
          <w:left w:val="none" w:color="auto" w:sz="0" w:space="0"/>
          <w:bottom w:val="none" w:color="auto" w:sz="0" w:space="0"/>
          <w:right w:val="none" w:color="auto" w:sz="0" w:space="0"/>
        </w:pBdr>
        <w:ind w:firstLine="420" w:firstLineChars="200"/>
        <w:jc w:val="left"/>
        <w:rPr>
          <w:rStyle w:val="22"/>
          <w:rFonts w:hint="eastAsia"/>
          <w:lang w:val="en-US" w:eastAsia="zh-CN"/>
        </w:rPr>
      </w:pPr>
      <w:r>
        <w:rPr>
          <w:rStyle w:val="22"/>
          <w:rFonts w:hint="eastAsia"/>
          <w:lang w:val="en-US" w:eastAsia="zh-CN"/>
        </w:rPr>
        <w:t>声呐探头是用于发射和接收声波信号，如果探头前方有遮挡，会影响声呐的工作效果，导致信号反射不准确或数据采集不完整。因此，在检测过程中，必须确保探头前方没有任何遮挡物，以保证声呐能够清晰地获取水下环境的影像和信息。</w:t>
      </w:r>
    </w:p>
    <w:p w14:paraId="344B7FB1">
      <w:pPr>
        <w:rPr>
          <w:rStyle w:val="22"/>
          <w:rFonts w:hint="eastAsia"/>
        </w:rPr>
      </w:pPr>
      <w:r>
        <w:rPr>
          <w:rStyle w:val="22"/>
          <w:rFonts w:hint="eastAsia" w:ascii="Times New Roman" w:hAnsi="Times New Roman" w:eastAsia="宋体"/>
          <w:lang w:val="en-US" w:eastAsia="zh-CN"/>
        </w:rPr>
        <w:t>5.2.2.</w:t>
      </w:r>
      <w:r>
        <w:rPr>
          <w:rStyle w:val="22"/>
          <w:rFonts w:hint="eastAsia"/>
          <w:lang w:val="en-US" w:eastAsia="zh-CN"/>
        </w:rPr>
        <w:t>2</w:t>
      </w:r>
      <w:r>
        <w:rPr>
          <w:rStyle w:val="22"/>
          <w:rFonts w:hint="eastAsia" w:ascii="Times New Roman" w:hAnsi="Times New Roman" w:eastAsia="宋体"/>
          <w:lang w:val="en-US" w:eastAsia="zh-CN"/>
        </w:rPr>
        <w:t xml:space="preserve"> </w:t>
      </w:r>
      <w:r>
        <w:rPr>
          <w:rStyle w:val="22"/>
          <w:rFonts w:hint="eastAsia"/>
          <w:lang w:val="en-US" w:eastAsia="zh-CN"/>
        </w:rPr>
        <w:t>在采用二维实时影像声呐对排水管道进行检测时，需分别扫描获取管顶、管底和管道侧壁的声学影像，因此需要</w:t>
      </w:r>
      <w:r>
        <w:rPr>
          <w:rStyle w:val="22"/>
          <w:rFonts w:hint="eastAsia" w:ascii="Times New Roman" w:hAnsi="Times New Roman" w:eastAsia="宋体" w:cs="黑体"/>
          <w:i w:val="0"/>
          <w:iCs w:val="0"/>
          <w:caps w:val="0"/>
          <w:spacing w:val="0"/>
          <w:sz w:val="21"/>
          <w:szCs w:val="52"/>
          <w:shd w:val="clear" w:fill="auto"/>
        </w:rPr>
        <w:t>调整</w:t>
      </w:r>
      <w:r>
        <w:rPr>
          <w:rStyle w:val="22"/>
          <w:rFonts w:hint="eastAsia" w:cs="黑体"/>
          <w:i w:val="0"/>
          <w:iCs w:val="0"/>
          <w:caps w:val="0"/>
          <w:spacing w:val="0"/>
          <w:sz w:val="21"/>
          <w:szCs w:val="52"/>
          <w:shd w:val="clear" w:fill="auto"/>
          <w:lang w:val="en-US" w:eastAsia="zh-CN"/>
        </w:rPr>
        <w:t>二维实时影像声呐的</w:t>
      </w:r>
      <w:r>
        <w:rPr>
          <w:rStyle w:val="22"/>
          <w:rFonts w:hint="eastAsia" w:ascii="Times New Roman" w:hAnsi="Times New Roman" w:eastAsia="宋体" w:cs="黑体"/>
          <w:i w:val="0"/>
          <w:iCs w:val="0"/>
          <w:caps w:val="0"/>
          <w:spacing w:val="0"/>
          <w:sz w:val="21"/>
          <w:szCs w:val="52"/>
          <w:shd w:val="clear" w:fill="auto"/>
        </w:rPr>
        <w:t>扫描方向</w:t>
      </w:r>
      <w:r>
        <w:rPr>
          <w:rStyle w:val="22"/>
          <w:rFonts w:hint="eastAsia" w:cs="黑体"/>
          <w:i w:val="0"/>
          <w:iCs w:val="0"/>
          <w:caps w:val="0"/>
          <w:spacing w:val="0"/>
          <w:sz w:val="21"/>
          <w:szCs w:val="52"/>
          <w:shd w:val="clear" w:fill="auto"/>
          <w:lang w:eastAsia="zh-CN"/>
        </w:rPr>
        <w:t>，</w:t>
      </w:r>
      <w:r>
        <w:rPr>
          <w:rStyle w:val="22"/>
          <w:rFonts w:hint="eastAsia" w:ascii="Times New Roman" w:hAnsi="Times New Roman" w:eastAsia="宋体" w:cs="黑体"/>
          <w:i w:val="0"/>
          <w:iCs w:val="0"/>
          <w:caps w:val="0"/>
          <w:spacing w:val="0"/>
          <w:sz w:val="21"/>
          <w:szCs w:val="52"/>
          <w:shd w:val="clear" w:fill="auto"/>
        </w:rPr>
        <w:t>使得</w:t>
      </w:r>
      <w:r>
        <w:rPr>
          <w:rStyle w:val="22"/>
          <w:rFonts w:hint="eastAsia" w:cs="黑体"/>
          <w:i w:val="0"/>
          <w:iCs w:val="0"/>
          <w:caps w:val="0"/>
          <w:spacing w:val="0"/>
          <w:sz w:val="21"/>
          <w:szCs w:val="52"/>
          <w:shd w:val="clear" w:fill="auto"/>
          <w:lang w:val="en-US" w:eastAsia="zh-CN"/>
        </w:rPr>
        <w:t>检测设备可对管道</w:t>
      </w:r>
      <w:r>
        <w:rPr>
          <w:rStyle w:val="22"/>
          <w:rFonts w:hint="eastAsia" w:ascii="Times New Roman" w:hAnsi="Times New Roman" w:eastAsia="宋体" w:cs="黑体"/>
          <w:i w:val="0"/>
          <w:iCs w:val="0"/>
          <w:caps w:val="0"/>
          <w:spacing w:val="0"/>
          <w:sz w:val="21"/>
          <w:szCs w:val="52"/>
          <w:shd w:val="clear" w:fill="auto"/>
        </w:rPr>
        <w:t>进行全面的探测。在狭窄的空间中，需要将声呐调整到特定的角度以获取更清晰的影像</w:t>
      </w:r>
      <w:r>
        <w:rPr>
          <w:rStyle w:val="22"/>
          <w:rFonts w:hint="eastAsia" w:cs="黑体"/>
          <w:i w:val="0"/>
          <w:iCs w:val="0"/>
          <w:caps w:val="0"/>
          <w:spacing w:val="0"/>
          <w:sz w:val="21"/>
          <w:szCs w:val="52"/>
          <w:shd w:val="clear" w:fill="auto"/>
          <w:lang w:eastAsia="zh-CN"/>
        </w:rPr>
        <w:t>，</w:t>
      </w:r>
      <w:r>
        <w:rPr>
          <w:rStyle w:val="22"/>
          <w:rFonts w:hint="eastAsia" w:cs="黑体"/>
          <w:i w:val="0"/>
          <w:iCs w:val="0"/>
          <w:caps w:val="0"/>
          <w:spacing w:val="0"/>
          <w:sz w:val="21"/>
          <w:szCs w:val="52"/>
          <w:shd w:val="clear" w:fill="auto"/>
          <w:lang w:val="en-US" w:eastAsia="zh-CN"/>
        </w:rPr>
        <w:t>扫描方向的调整</w:t>
      </w:r>
      <w:r>
        <w:rPr>
          <w:rStyle w:val="22"/>
          <w:rFonts w:hint="eastAsia" w:ascii="Times New Roman" w:hAnsi="Times New Roman" w:eastAsia="宋体" w:cs="黑体"/>
          <w:i w:val="0"/>
          <w:iCs w:val="0"/>
          <w:caps w:val="0"/>
          <w:spacing w:val="0"/>
          <w:sz w:val="21"/>
          <w:szCs w:val="52"/>
          <w:shd w:val="clear" w:fill="auto"/>
        </w:rPr>
        <w:t>对于提高检测的效率和准确性至关重要。</w:t>
      </w:r>
    </w:p>
    <w:p w14:paraId="3DE100EF">
      <w:pPr>
        <w:pStyle w:val="5"/>
        <w:spacing w:beforeAutospacing="0" w:afterAutospacing="0"/>
        <w:rPr>
          <w:rFonts w:hint="eastAsia"/>
          <w:lang w:val="en-US" w:eastAsia="zh-CN"/>
        </w:rPr>
      </w:pPr>
      <w:r>
        <w:rPr>
          <w:rFonts w:hint="eastAsia"/>
          <w:lang w:val="en-US" w:eastAsia="zh-CN"/>
        </w:rPr>
        <w:t>5.2.3 管道断面声呐</w:t>
      </w:r>
    </w:p>
    <w:p w14:paraId="3832AD80">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5.2.3.1 为了保证声呐设备的检测效果，检测时应足够稳定，声呐探头周边镂空可避免声波受阻</w:t>
      </w:r>
      <w:r>
        <w:rPr>
          <w:rFonts w:hint="eastAsia" w:cs="Times New Roman"/>
          <w:highlight w:val="none"/>
          <w:lang w:val="en-US" w:eastAsia="zh-CN"/>
        </w:rPr>
        <w:t>，同时断面声呐通常位于检测设备最前端，需加强周边的防护，避免碰撞损坏。</w:t>
      </w:r>
    </w:p>
    <w:p w14:paraId="6B43BF0E">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5.2.3.</w:t>
      </w:r>
      <w:r>
        <w:rPr>
          <w:rFonts w:hint="eastAsia" w:cs="Times New Roman"/>
          <w:highlight w:val="none"/>
          <w:lang w:val="en-US" w:eastAsia="zh-CN"/>
        </w:rPr>
        <w:t>2</w:t>
      </w:r>
      <w:r>
        <w:rPr>
          <w:rFonts w:hint="eastAsia" w:ascii="Times New Roman" w:hAnsi="Times New Roman" w:eastAsia="宋体" w:cs="Times New Roman"/>
          <w:highlight w:val="none"/>
          <w:lang w:val="en-US" w:eastAsia="zh-CN"/>
        </w:rPr>
        <w:t xml:space="preserve"> 用于管道检测的</w:t>
      </w:r>
      <w:r>
        <w:rPr>
          <w:rFonts w:hint="eastAsia" w:cs="Times New Roman"/>
          <w:highlight w:val="none"/>
          <w:lang w:val="en-US" w:eastAsia="zh-CN"/>
        </w:rPr>
        <w:t>声呐</w:t>
      </w:r>
      <w:r>
        <w:rPr>
          <w:rFonts w:hint="eastAsia" w:ascii="Times New Roman" w:hAnsi="Times New Roman" w:eastAsia="宋体" w:cs="Times New Roman"/>
          <w:highlight w:val="none"/>
          <w:lang w:val="en-US" w:eastAsia="zh-CN"/>
        </w:rPr>
        <w:t>解析能力强，检测系统的角解析度为</w:t>
      </w:r>
      <w:r>
        <w:rPr>
          <w:rFonts w:hint="default" w:ascii="Times New Roman" w:hAnsi="Times New Roman" w:eastAsia="宋体" w:cs="Times New Roman"/>
          <w:highlight w:val="none"/>
          <w:lang w:val="en-US" w:eastAsia="zh-CN"/>
        </w:rPr>
        <w:t>0.9度</w:t>
      </w: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1密位</w:t>
      </w:r>
      <w:r>
        <w:rPr>
          <w:rFonts w:hint="eastAsia" w:ascii="Times New Roman" w:hAnsi="Times New Roman" w:eastAsia="宋体" w:cs="Times New Roman"/>
          <w:highlight w:val="none"/>
          <w:lang w:val="en-US" w:eastAsia="zh-CN"/>
        </w:rPr>
        <w:t>）</w:t>
      </w:r>
      <w:r>
        <w:rPr>
          <w:rFonts w:hint="default" w:ascii="Times New Roman" w:hAnsi="Times New Roman" w:eastAsia="宋体" w:cs="Times New Roman"/>
          <w:highlight w:val="none"/>
          <w:lang w:val="en-US" w:eastAsia="zh-CN"/>
        </w:rPr>
        <w:t xml:space="preserve">，即该系统将一次检测的一个循环（圆周）分为400密位；而每密位又可分解成250个单位；因此，在125mm的管径上，解析度为0.5mm，而在直径达3m的上限也可测得12mm的解析度。 </w:t>
      </w:r>
    </w:p>
    <w:p w14:paraId="0E111E00">
      <w:pPr>
        <w:pStyle w:val="5"/>
        <w:spacing w:beforeAutospacing="0" w:afterAutospacing="0"/>
        <w:rPr>
          <w:rFonts w:hint="eastAsia"/>
          <w:lang w:val="en-US" w:eastAsia="zh-CN"/>
        </w:rPr>
      </w:pPr>
      <w:r>
        <w:rPr>
          <w:rFonts w:hint="eastAsia"/>
          <w:lang w:val="en-US" w:eastAsia="zh-CN"/>
        </w:rPr>
        <w:t>5.2.4 电法测漏仪</w:t>
      </w:r>
    </w:p>
    <w:p w14:paraId="76CAF6D0">
      <w:pPr>
        <w:rPr>
          <w:rFonts w:hint="eastAsia" w:cs="Times New Roman"/>
          <w:highlight w:val="none"/>
          <w:lang w:val="en-US" w:eastAsia="zh-CN"/>
        </w:rPr>
      </w:pPr>
      <w:r>
        <w:rPr>
          <w:rFonts w:hint="eastAsia" w:ascii="Times New Roman" w:hAnsi="Times New Roman" w:eastAsia="宋体" w:cs="Times New Roman"/>
          <w:highlight w:val="none"/>
          <w:lang w:val="en-US" w:eastAsia="zh-CN"/>
        </w:rPr>
        <w:t>5.2.4.1</w:t>
      </w:r>
      <w:r>
        <w:rPr>
          <w:rFonts w:hint="eastAsia" w:cs="Times New Roman"/>
          <w:highlight w:val="none"/>
          <w:lang w:val="en-US" w:eastAsia="zh-CN"/>
        </w:rPr>
        <w:t xml:space="preserve"> 电法测漏检测是通过管道电法测漏设备测量两个电极与大地之间构成的回路电流，根据电流的变化来判定管道水面以下部分的渗漏位置的方法，适用于管径150mm-1200mm的非金属管道或包覆有绝缘材料的金属管道（如采用非金属内衬修复更新后的管道）。电法测漏检测时，将电法测漏仪的探头置于管道内水下匀速前进并测量电流。当管道内壁完好时，接地电极和探头电极之间的电阻阻抗很大，电流很小；当管道内壁存在缺陷时，电极之间存在低阻抗通路，电极之间的电流因此增加。</w:t>
      </w:r>
    </w:p>
    <w:p w14:paraId="255F5BB9">
      <w:pPr>
        <w:ind w:firstLine="420" w:firstLineChars="200"/>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电法测漏系统包括水下探头、连接电缆、处理器和接地负极设备。探头可安装在爬行器、牵引车或者漂浮筏上，使其在管道内移动，连续采集电流信号</w:t>
      </w:r>
      <w:r>
        <w:rPr>
          <w:rFonts w:hint="default" w:ascii="Times New Roman" w:hAnsi="Times New Roman" w:eastAsia="宋体" w:cs="Times New Roman"/>
          <w:highlight w:val="none"/>
          <w:lang w:val="en-US" w:eastAsia="zh-CN"/>
        </w:rPr>
        <w:t>。电法仪器是高精度仪器，不仅能检测裂缝、脱节等渗漏，对于因腐蚀</w:t>
      </w:r>
      <w:r>
        <w:rPr>
          <w:rFonts w:hint="eastAsia" w:cs="Times New Roman"/>
          <w:highlight w:val="none"/>
          <w:lang w:val="en-US" w:eastAsia="zh-CN"/>
        </w:rPr>
        <w:t>导致</w:t>
      </w:r>
      <w:r>
        <w:rPr>
          <w:rFonts w:hint="default" w:ascii="Times New Roman" w:hAnsi="Times New Roman" w:eastAsia="宋体" w:cs="Times New Roman"/>
          <w:highlight w:val="none"/>
          <w:lang w:val="en-US" w:eastAsia="zh-CN"/>
        </w:rPr>
        <w:t>管道内外壁变薄等结构性缺陷，回路中电阻减少，相应电流值增大，但电流值增大幅度又没有裂缝处大，在曲线中就表现为很对低级别小异常。</w:t>
      </w:r>
    </w:p>
    <w:p w14:paraId="3412E6DF">
      <w:pPr>
        <w:ind w:firstLine="420" w:firstLineChars="200"/>
        <w:rPr>
          <w:rFonts w:hint="eastAsia" w:cs="Times New Roman"/>
          <w:highlight w:val="none"/>
          <w:lang w:val="en-US" w:eastAsia="zh-CN"/>
        </w:rPr>
      </w:pPr>
    </w:p>
    <w:p w14:paraId="4870A04B">
      <w:pPr>
        <w:jc w:val="center"/>
        <w:rPr>
          <w:sz w:val="28"/>
          <w:szCs w:val="28"/>
        </w:rPr>
      </w:pPr>
      <w:r>
        <w:rPr>
          <w:rFonts w:ascii="宋体" w:hAnsi="宋体" w:cs="宋体"/>
          <w:kern w:val="0"/>
          <w:sz w:val="24"/>
        </w:rPr>
        <w:drawing>
          <wp:inline distT="0" distB="0" distL="0" distR="0">
            <wp:extent cx="3698875" cy="1387475"/>
            <wp:effectExtent l="0" t="0" r="15875" b="317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698875" cy="1387475"/>
                    </a:xfrm>
                    <a:prstGeom prst="rect">
                      <a:avLst/>
                    </a:prstGeom>
                    <a:noFill/>
                    <a:ln>
                      <a:noFill/>
                    </a:ln>
                  </pic:spPr>
                </pic:pic>
              </a:graphicData>
            </a:graphic>
          </wp:inline>
        </w:drawing>
      </w:r>
    </w:p>
    <w:p w14:paraId="0191F28C">
      <w:pPr>
        <w:pStyle w:val="20"/>
        <w:rPr>
          <w:rFonts w:hint="default" w:ascii="宋体" w:hAnsi="宋体"/>
          <w:bCs/>
          <w:iCs/>
          <w:sz w:val="24"/>
          <w:lang w:val="en-US" w:eastAsia="zh-CN"/>
        </w:rPr>
      </w:pPr>
      <w:r>
        <w:rPr>
          <w:rFonts w:hint="eastAsia" w:ascii="Times New Roman" w:hAnsi="Times New Roman" w:cs="Times New Roman"/>
        </w:rPr>
        <w:t>图</w:t>
      </w:r>
      <w:r>
        <w:rPr>
          <w:rFonts w:hint="eastAsia" w:ascii="Times New Roman" w:hAnsi="Times New Roman" w:cs="Times New Roman"/>
          <w:lang w:val="en-US" w:eastAsia="zh-CN"/>
        </w:rPr>
        <w:t>5.2-1</w:t>
      </w:r>
      <w:r>
        <w:rPr>
          <w:rFonts w:hint="eastAsia" w:ascii="Times New Roman" w:hAnsi="Times New Roman" w:cs="Times New Roman"/>
        </w:rPr>
        <w:t xml:space="preserve"> 电法测漏仪工作原理</w:t>
      </w:r>
    </w:p>
    <w:p w14:paraId="575F2E04">
      <w:pPr>
        <w:rPr>
          <w:rStyle w:val="22"/>
          <w:rFonts w:hint="eastAsia"/>
          <w:lang w:val="en-US" w:eastAsia="zh-CN"/>
        </w:rPr>
      </w:pPr>
      <w:r>
        <w:rPr>
          <w:rFonts w:hint="eastAsia" w:ascii="Times New Roman" w:hAnsi="Times New Roman" w:eastAsia="宋体" w:cs="Times New Roman"/>
          <w:highlight w:val="none"/>
          <w:lang w:val="en-US" w:eastAsia="zh-CN"/>
        </w:rPr>
        <w:t>5.2.4.</w:t>
      </w:r>
      <w:r>
        <w:rPr>
          <w:rFonts w:hint="eastAsia" w:cs="Times New Roman"/>
          <w:highlight w:val="none"/>
          <w:lang w:val="en-US" w:eastAsia="zh-CN"/>
        </w:rPr>
        <w:t>3 本条规定了电法测漏应显示的要素，</w:t>
      </w:r>
      <w:r>
        <w:rPr>
          <w:rStyle w:val="22"/>
          <w:rFonts w:hint="eastAsia"/>
          <w:lang w:val="en-US" w:eastAsia="zh-CN"/>
        </w:rPr>
        <w:t>是设备操控和渗漏缺陷判定的必要信息。</w:t>
      </w:r>
    </w:p>
    <w:p w14:paraId="42F78019">
      <w:pPr>
        <w:rPr>
          <w:rStyle w:val="22"/>
          <w:rFonts w:hint="eastAsia"/>
          <w:lang w:val="en-US" w:eastAsia="zh-CN"/>
        </w:rPr>
      </w:pPr>
      <w:r>
        <w:rPr>
          <w:rStyle w:val="22"/>
          <w:rFonts w:hint="eastAsia"/>
          <w:lang w:val="en-US" w:eastAsia="zh-CN"/>
        </w:rPr>
        <w:t>5.2.4.5 管道渗漏缺陷距管口的距离是描述管道缺陷的基本参数，也是制定管道修复和养护计划的依据，因此电法测漏设备的距离测量功能和精度应满足要求。</w:t>
      </w:r>
    </w:p>
    <w:p w14:paraId="61F461E8">
      <w:pPr>
        <w:rPr>
          <w:rStyle w:val="22"/>
          <w:rFonts w:hint="eastAsia"/>
          <w:lang w:val="en-US" w:eastAsia="zh-CN"/>
        </w:rPr>
      </w:pPr>
      <w:r>
        <w:rPr>
          <w:rStyle w:val="22"/>
          <w:rFonts w:hint="eastAsia"/>
          <w:lang w:val="en-US" w:eastAsia="zh-CN"/>
        </w:rPr>
        <w:t>5.2.4.6 电法测漏检测设备的探测范围与电极系长度呈非线性正相关。为了保证电法测漏的检测效果，应根据被检测管道的直径选用电极系规格合适的电法测漏仪探头。为方便探头下井使用，长度大于800mm的电极系宜采用电极软连接方式。</w:t>
      </w:r>
    </w:p>
    <w:p w14:paraId="37BA64BB">
      <w:pPr>
        <w:ind w:firstLine="420" w:firstLineChars="200"/>
        <w:rPr>
          <w:rStyle w:val="22"/>
          <w:rFonts w:hint="default"/>
          <w:lang w:val="en-US" w:eastAsia="zh-CN"/>
        </w:rPr>
      </w:pPr>
      <w:r>
        <w:rPr>
          <w:rStyle w:val="22"/>
          <w:rFonts w:hint="eastAsia"/>
          <w:lang w:val="en-US" w:eastAsia="zh-CN"/>
        </w:rPr>
        <w:t>常规电法测漏设备适用于150mm-1200mm直径的管道检测，对于直径大于1200mm的管道，需采用定制设备。</w:t>
      </w:r>
    </w:p>
    <w:p w14:paraId="455FD469">
      <w:pPr>
        <w:rPr>
          <w:rStyle w:val="22"/>
          <w:rFonts w:hint="eastAsia"/>
          <w:lang w:val="en-US" w:eastAsia="zh-CN"/>
        </w:rPr>
      </w:pPr>
      <w:r>
        <w:rPr>
          <w:rFonts w:hint="eastAsia" w:ascii="Times New Roman" w:hAnsi="Times New Roman" w:eastAsia="宋体" w:cs="Times New Roman"/>
          <w:highlight w:val="none"/>
          <w:lang w:val="en-US" w:eastAsia="zh-CN"/>
        </w:rPr>
        <w:t>5.2.4.</w:t>
      </w:r>
      <w:r>
        <w:rPr>
          <w:rFonts w:hint="eastAsia" w:cs="Times New Roman"/>
          <w:highlight w:val="none"/>
          <w:lang w:val="en-US" w:eastAsia="zh-CN"/>
        </w:rPr>
        <w:t>7</w:t>
      </w:r>
      <w:r>
        <w:rPr>
          <w:rFonts w:hint="eastAsia" w:ascii="Times New Roman" w:hAnsi="Times New Roman" w:eastAsia="宋体" w:cs="Times New Roman"/>
          <w:highlight w:val="none"/>
          <w:lang w:val="en-US" w:eastAsia="zh-CN"/>
        </w:rPr>
        <w:t xml:space="preserve"> 电法测漏检测系统需要与大地连接构成回路，管道周边不同的土质、岩层条件会对检测的电流值造成影响，因此，需要通过调节设备来</w:t>
      </w:r>
      <w:r>
        <w:rPr>
          <w:rFonts w:hint="default" w:cs="Times New Roman"/>
        </w:rPr>
        <w:t>屏蔽不同土质、岩层等的阻抗干扰</w:t>
      </w:r>
      <w:r>
        <w:rPr>
          <w:rFonts w:hint="eastAsia" w:ascii="Times New Roman" w:hAnsi="Times New Roman" w:eastAsia="宋体" w:cs="Times New Roman"/>
          <w:highlight w:val="none"/>
          <w:lang w:val="en-US" w:eastAsia="zh-CN"/>
        </w:rPr>
        <w:t>，以尽量减少不同的管道外环境对检测结果的</w:t>
      </w:r>
      <w:r>
        <w:rPr>
          <w:rFonts w:hint="eastAsia" w:cs="Times New Roman"/>
          <w:highlight w:val="none"/>
          <w:lang w:val="en-US" w:eastAsia="zh-CN"/>
        </w:rPr>
        <w:t>影响</w:t>
      </w:r>
      <w:r>
        <w:rPr>
          <w:rFonts w:hint="eastAsia" w:ascii="Times New Roman" w:hAnsi="Times New Roman" w:eastAsia="宋体" w:cs="Times New Roman"/>
          <w:highlight w:val="none"/>
          <w:lang w:val="en-US" w:eastAsia="zh-CN"/>
        </w:rPr>
        <w:t>，保证检测结果的可靠性与准确性。</w:t>
      </w:r>
    </w:p>
    <w:p w14:paraId="65777C3B">
      <w:pPr>
        <w:rPr>
          <w:rStyle w:val="22"/>
          <w:rFonts w:hint="default"/>
          <w:lang w:val="en-US" w:eastAsia="zh-CN"/>
        </w:rPr>
      </w:pPr>
      <w:r>
        <w:rPr>
          <w:rStyle w:val="22"/>
          <w:rFonts w:hint="eastAsia"/>
          <w:lang w:val="en-US" w:eastAsia="zh-CN"/>
        </w:rPr>
        <w:t>5.2.4.8 管道渗漏一般是由于管材质量不合格或管道存在结构性缺陷引起。电法测漏检测可以有效检测定位出管道渗漏位置，但无法直观和准确的判定渗漏成因，</w:t>
      </w:r>
      <w:r>
        <w:rPr>
          <w:rFonts w:hint="eastAsia" w:cs="Times New Roman"/>
          <w:lang w:val="en-US" w:eastAsia="zh-CN"/>
        </w:rPr>
        <w:t>电法测漏仪检测曲线图不应作为结构性缺陷的最终评判依据，但可</w:t>
      </w:r>
      <w:r>
        <w:rPr>
          <w:rFonts w:hint="default" w:cs="Times New Roman"/>
        </w:rPr>
        <w:t>作为渗漏缺陷</w:t>
      </w:r>
      <w:r>
        <w:rPr>
          <w:rFonts w:hint="eastAsia" w:cs="Times New Roman"/>
          <w:lang w:val="en-US" w:eastAsia="zh-CN"/>
        </w:rPr>
        <w:t>初步</w:t>
      </w:r>
      <w:r>
        <w:rPr>
          <w:rFonts w:hint="default" w:cs="Times New Roman"/>
        </w:rPr>
        <w:t>评判依据，</w:t>
      </w:r>
      <w:r>
        <w:rPr>
          <w:rStyle w:val="22"/>
          <w:rFonts w:hint="eastAsia"/>
          <w:lang w:val="en-US" w:eastAsia="zh-CN"/>
        </w:rPr>
        <w:t>应采用二维实时影像声呐和管道断面声呐检测予以核实后综合评估，可采用电视检测方法予以核实。</w:t>
      </w:r>
    </w:p>
    <w:p w14:paraId="27FA449D">
      <w:pPr>
        <w:ind w:firstLine="420" w:firstLineChars="200"/>
        <w:rPr>
          <w:rStyle w:val="22"/>
          <w:rFonts w:hint="eastAsia"/>
          <w:lang w:val="en-US" w:eastAsia="zh-CN"/>
        </w:rPr>
      </w:pPr>
      <w:r>
        <w:rPr>
          <w:rStyle w:val="22"/>
          <w:rFonts w:hint="eastAsia"/>
          <w:lang w:val="en-US" w:eastAsia="zh-CN"/>
        </w:rPr>
        <w:t>电法测漏检测能够提供渗漏位置和渗漏情况描述。这种方法适用于管内水位高度大于80cm的管道，优势在于可以连续不间断地对管道进行检测，而且能够对检测结果直观展示，而缺点在于非常依赖于水位，对于水面上的管道部分渗漏情况无法检测到。</w:t>
      </w:r>
    </w:p>
    <w:p w14:paraId="2116F79A">
      <w:pPr>
        <w:rPr>
          <w:rStyle w:val="22"/>
          <w:rFonts w:hint="default"/>
          <w:lang w:val="en-US" w:eastAsia="zh-CN"/>
        </w:rPr>
      </w:pPr>
    </w:p>
    <w:p w14:paraId="0C0DC2EC">
      <w:pPr>
        <w:bidi w:val="0"/>
        <w:rPr>
          <w:rFonts w:hint="default" w:ascii="黑体" w:hAnsi="黑体" w:eastAsia="黑体" w:cs="黑体"/>
          <w:b/>
          <w:bCs/>
          <w:lang w:val="en-US" w:eastAsia="zh-CN"/>
        </w:rPr>
      </w:pPr>
      <w:r>
        <w:rPr>
          <w:rFonts w:hint="eastAsia" w:ascii="黑体" w:hAnsi="黑体" w:eastAsia="黑体" w:cs="黑体"/>
          <w:b/>
          <w:bCs/>
          <w:lang w:val="en-US" w:eastAsia="zh-CN"/>
        </w:rPr>
        <w:t>5.2.5 磁法导向定位仪</w:t>
      </w:r>
    </w:p>
    <w:p w14:paraId="418C3C62">
      <w:pPr>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5.2.3.1 </w:t>
      </w:r>
      <w:r>
        <w:rPr>
          <w:rFonts w:hint="eastAsia" w:ascii="Times New Roman" w:hAnsi="Times New Roman" w:eastAsia="宋体" w:cs="Times New Roman"/>
          <w:i w:val="0"/>
          <w:iCs w:val="0"/>
          <w:caps w:val="0"/>
          <w:spacing w:val="0"/>
          <w:sz w:val="21"/>
          <w:szCs w:val="24"/>
          <w:highlight w:val="none"/>
          <w:shd w:val="clear" w:fill="auto"/>
          <w:lang w:val="en-US" w:eastAsia="zh-CN"/>
        </w:rPr>
        <w:t>磁法定位仪</w:t>
      </w:r>
      <w:r>
        <w:rPr>
          <w:rFonts w:hint="eastAsia" w:cs="Times New Roman"/>
          <w:i w:val="0"/>
          <w:iCs w:val="0"/>
          <w:caps w:val="0"/>
          <w:spacing w:val="0"/>
          <w:sz w:val="21"/>
          <w:szCs w:val="24"/>
          <w:highlight w:val="none"/>
          <w:shd w:val="clear" w:fill="auto"/>
          <w:lang w:val="en-US" w:eastAsia="zh-CN"/>
        </w:rPr>
        <w:t>由磁棒信号源和接收器组成的</w:t>
      </w:r>
      <w:r>
        <w:rPr>
          <w:rFonts w:hint="eastAsia" w:ascii="Times New Roman" w:hAnsi="Times New Roman" w:eastAsia="宋体" w:cs="Times New Roman"/>
          <w:i w:val="0"/>
          <w:iCs w:val="0"/>
          <w:caps w:val="0"/>
          <w:spacing w:val="0"/>
          <w:sz w:val="21"/>
          <w:szCs w:val="24"/>
          <w:highlight w:val="none"/>
          <w:shd w:val="clear" w:fill="auto"/>
        </w:rPr>
        <w:t>一种高效、精确的地下定位设备，</w:t>
      </w:r>
      <w:r>
        <w:rPr>
          <w:rFonts w:hint="eastAsia" w:cs="Times New Roman"/>
          <w:i w:val="0"/>
          <w:iCs w:val="0"/>
          <w:caps w:val="0"/>
          <w:spacing w:val="0"/>
          <w:sz w:val="21"/>
          <w:szCs w:val="24"/>
          <w:highlight w:val="none"/>
          <w:shd w:val="clear" w:fill="auto"/>
          <w:lang w:val="en-US" w:eastAsia="zh-CN"/>
        </w:rPr>
        <w:t>通过遥控无人潜水器将信号源携带至指定位置，</w:t>
      </w:r>
      <w:r>
        <w:rPr>
          <w:rFonts w:hint="eastAsia" w:ascii="Times New Roman" w:hAnsi="Times New Roman" w:eastAsia="宋体" w:cs="Times New Roman"/>
          <w:i w:val="0"/>
          <w:iCs w:val="0"/>
          <w:caps w:val="0"/>
          <w:spacing w:val="0"/>
          <w:sz w:val="21"/>
          <w:szCs w:val="24"/>
          <w:highlight w:val="none"/>
          <w:shd w:val="clear" w:fill="auto"/>
        </w:rPr>
        <w:t>能够</w:t>
      </w:r>
      <w:r>
        <w:rPr>
          <w:rFonts w:hint="eastAsia" w:cs="Times New Roman"/>
          <w:i w:val="0"/>
          <w:iCs w:val="0"/>
          <w:caps w:val="0"/>
          <w:spacing w:val="0"/>
          <w:sz w:val="21"/>
          <w:szCs w:val="24"/>
          <w:highlight w:val="none"/>
          <w:shd w:val="clear" w:fill="auto"/>
          <w:lang w:val="en-US" w:eastAsia="zh-CN"/>
        </w:rPr>
        <w:t>在地面实现埋地管道缺陷和管道附属构筑物的地面定位和埋深探测。主要用于暗埋井室和管道渗漏、塌陷等问题点定位</w:t>
      </w:r>
      <w:r>
        <w:rPr>
          <w:rFonts w:hint="eastAsia" w:ascii="Times New Roman" w:hAnsi="Times New Roman" w:eastAsia="宋体" w:cs="Times New Roman"/>
          <w:i w:val="0"/>
          <w:iCs w:val="0"/>
          <w:caps w:val="0"/>
          <w:spacing w:val="0"/>
          <w:sz w:val="21"/>
          <w:szCs w:val="24"/>
          <w:highlight w:val="none"/>
          <w:shd w:val="clear" w:fill="auto"/>
        </w:rPr>
        <w:t>。</w:t>
      </w:r>
    </w:p>
    <w:p w14:paraId="7188106B">
      <w:pPr>
        <w:rPr>
          <w:rFonts w:hint="eastAsia" w:ascii="Times New Roman" w:hAnsi="Times New Roman" w:eastAsia="宋体" w:cs="Times New Roman"/>
          <w:i w:val="0"/>
          <w:iCs w:val="0"/>
          <w:caps w:val="0"/>
          <w:spacing w:val="0"/>
          <w:sz w:val="21"/>
          <w:szCs w:val="24"/>
          <w:highlight w:val="none"/>
          <w:shd w:val="clear"/>
        </w:rPr>
      </w:pPr>
      <w:r>
        <w:rPr>
          <w:rFonts w:hint="eastAsia" w:ascii="Times New Roman" w:hAnsi="Times New Roman" w:eastAsia="宋体" w:cs="Times New Roman"/>
          <w:highlight w:val="none"/>
          <w:lang w:val="en-US" w:eastAsia="zh-CN"/>
        </w:rPr>
        <w:t xml:space="preserve">5.2.3.3 </w:t>
      </w:r>
      <w:r>
        <w:rPr>
          <w:rFonts w:hint="eastAsia" w:ascii="Times New Roman" w:hAnsi="Times New Roman" w:eastAsia="宋体" w:cs="Times New Roman"/>
          <w:i w:val="0"/>
          <w:iCs w:val="0"/>
          <w:caps w:val="0"/>
          <w:spacing w:val="0"/>
          <w:sz w:val="21"/>
          <w:szCs w:val="24"/>
          <w:highlight w:val="none"/>
          <w:shd w:val="clear" w:fill="auto"/>
        </w:rPr>
        <w:t>磁棒倾角是指磁棒相对于水平方向的倾斜角度</w:t>
      </w:r>
      <w:r>
        <w:rPr>
          <w:rFonts w:hint="eastAsia" w:cs="Times New Roman"/>
          <w:i w:val="0"/>
          <w:iCs w:val="0"/>
          <w:caps w:val="0"/>
          <w:spacing w:val="0"/>
          <w:sz w:val="21"/>
          <w:szCs w:val="24"/>
          <w:highlight w:val="none"/>
          <w:shd w:val="clear" w:fill="auto"/>
          <w:lang w:eastAsia="zh-CN"/>
        </w:rPr>
        <w:t>，</w:t>
      </w:r>
      <w:r>
        <w:rPr>
          <w:rFonts w:hint="eastAsia" w:cs="Times New Roman"/>
          <w:i w:val="0"/>
          <w:iCs w:val="0"/>
          <w:caps w:val="0"/>
          <w:spacing w:val="0"/>
          <w:sz w:val="21"/>
          <w:szCs w:val="24"/>
          <w:highlight w:val="none"/>
          <w:shd w:val="clear" w:fill="auto"/>
          <w:lang w:val="en-US" w:eastAsia="zh-CN"/>
        </w:rPr>
        <w:t>磁棒倾角</w:t>
      </w:r>
      <w:r>
        <w:rPr>
          <w:rFonts w:hint="eastAsia" w:ascii="Times New Roman" w:hAnsi="Times New Roman" w:eastAsia="宋体" w:cs="Times New Roman"/>
          <w:i w:val="0"/>
          <w:iCs w:val="0"/>
          <w:caps w:val="0"/>
          <w:spacing w:val="0"/>
          <w:sz w:val="21"/>
          <w:szCs w:val="24"/>
          <w:highlight w:val="none"/>
          <w:shd w:val="clear" w:fill="auto"/>
        </w:rPr>
        <w:t>影响</w:t>
      </w:r>
      <w:r>
        <w:rPr>
          <w:rFonts w:hint="eastAsia" w:cs="Times New Roman"/>
          <w:i w:val="0"/>
          <w:iCs w:val="0"/>
          <w:caps w:val="0"/>
          <w:spacing w:val="0"/>
          <w:sz w:val="21"/>
          <w:szCs w:val="24"/>
          <w:highlight w:val="none"/>
          <w:shd w:val="clear" w:fill="auto"/>
          <w:lang w:val="en-US" w:eastAsia="zh-CN"/>
        </w:rPr>
        <w:t>磁场</w:t>
      </w:r>
      <w:r>
        <w:rPr>
          <w:rFonts w:hint="eastAsia" w:ascii="Times New Roman" w:hAnsi="Times New Roman" w:eastAsia="宋体" w:cs="Times New Roman"/>
          <w:i w:val="0"/>
          <w:iCs w:val="0"/>
          <w:caps w:val="0"/>
          <w:spacing w:val="0"/>
          <w:sz w:val="21"/>
          <w:szCs w:val="24"/>
          <w:highlight w:val="none"/>
          <w:shd w:val="clear" w:fill="auto"/>
        </w:rPr>
        <w:t>信号的传播方向和强度。实时显示磁棒的倾角可以帮助操作人员了解磁棒的姿态，从而更好地评估其在水下环境中的工作状态和</w:t>
      </w:r>
      <w:r>
        <w:rPr>
          <w:rFonts w:hint="eastAsia" w:cs="Times New Roman"/>
          <w:i w:val="0"/>
          <w:iCs w:val="0"/>
          <w:caps w:val="0"/>
          <w:spacing w:val="0"/>
          <w:sz w:val="21"/>
          <w:szCs w:val="24"/>
          <w:highlight w:val="none"/>
          <w:shd w:val="clear" w:fill="auto"/>
          <w:lang w:val="en-US" w:eastAsia="zh-CN"/>
        </w:rPr>
        <w:t>空间信息</w:t>
      </w:r>
      <w:r>
        <w:rPr>
          <w:rFonts w:hint="eastAsia" w:ascii="Times New Roman" w:hAnsi="Times New Roman" w:eastAsia="宋体" w:cs="Times New Roman"/>
          <w:i w:val="0"/>
          <w:iCs w:val="0"/>
          <w:caps w:val="0"/>
          <w:spacing w:val="0"/>
          <w:sz w:val="21"/>
          <w:szCs w:val="24"/>
          <w:highlight w:val="none"/>
          <w:shd w:val="clear" w:fill="auto"/>
        </w:rPr>
        <w:t>。</w:t>
      </w:r>
    </w:p>
    <w:p w14:paraId="39A7DA45">
      <w:pPr>
        <w:ind w:firstLine="420" w:firstLineChars="200"/>
        <w:rPr>
          <w:rFonts w:hint="eastAsia" w:ascii="Times New Roman" w:hAnsi="Times New Roman" w:eastAsia="宋体" w:cs="Times New Roman"/>
          <w:i w:val="0"/>
          <w:iCs w:val="0"/>
          <w:caps w:val="0"/>
          <w:spacing w:val="0"/>
          <w:sz w:val="21"/>
          <w:szCs w:val="24"/>
          <w:highlight w:val="none"/>
          <w:shd w:val="clear" w:fill="auto"/>
        </w:rPr>
      </w:pPr>
      <w:r>
        <w:rPr>
          <w:rFonts w:hint="eastAsia" w:ascii="Times New Roman" w:hAnsi="Times New Roman" w:eastAsia="宋体" w:cs="Times New Roman"/>
          <w:i w:val="0"/>
          <w:iCs w:val="0"/>
          <w:caps w:val="0"/>
          <w:spacing w:val="0"/>
          <w:sz w:val="21"/>
          <w:szCs w:val="24"/>
          <w:highlight w:val="none"/>
          <w:shd w:val="clear" w:fill="auto"/>
        </w:rPr>
        <w:t>实时监测信号强度可以帮助操作人员判断信号的质量。如果信号强度较弱，可能意味着磁棒与接收器之间的距离较远，或存在干扰源，操作人员可以据此调整</w:t>
      </w:r>
      <w:r>
        <w:rPr>
          <w:rFonts w:hint="eastAsia" w:cs="Times New Roman"/>
          <w:i w:val="0"/>
          <w:iCs w:val="0"/>
          <w:caps w:val="0"/>
          <w:spacing w:val="0"/>
          <w:sz w:val="21"/>
          <w:szCs w:val="24"/>
          <w:highlight w:val="none"/>
          <w:shd w:val="clear" w:fill="auto"/>
          <w:lang w:val="en-US" w:eastAsia="zh-CN"/>
        </w:rPr>
        <w:t>与信号源的</w:t>
      </w:r>
      <w:r>
        <w:rPr>
          <w:rFonts w:hint="eastAsia" w:ascii="Times New Roman" w:hAnsi="Times New Roman" w:eastAsia="宋体" w:cs="Times New Roman"/>
          <w:i w:val="0"/>
          <w:iCs w:val="0"/>
          <w:caps w:val="0"/>
          <w:spacing w:val="0"/>
          <w:sz w:val="21"/>
          <w:szCs w:val="24"/>
          <w:highlight w:val="none"/>
          <w:shd w:val="clear" w:fill="auto"/>
        </w:rPr>
        <w:t>位置或采取其他措施。</w:t>
      </w:r>
    </w:p>
    <w:p w14:paraId="568A6F23">
      <w:pPr>
        <w:rPr>
          <w:rFonts w:hint="default" w:ascii="Times New Roman" w:hAnsi="Times New Roman" w:eastAsia="宋体" w:cs="Times New Roman"/>
          <w:i w:val="0"/>
          <w:iCs w:val="0"/>
          <w:caps w:val="0"/>
          <w:spacing w:val="0"/>
          <w:sz w:val="21"/>
          <w:szCs w:val="24"/>
          <w:highlight w:val="none"/>
          <w:shd w:val="clear" w:fill="auto"/>
          <w:lang w:val="en-US" w:eastAsia="zh-CN"/>
        </w:rPr>
      </w:pPr>
      <w:r>
        <w:rPr>
          <w:rFonts w:hint="eastAsia" w:cs="Times New Roman"/>
          <w:i w:val="0"/>
          <w:iCs w:val="0"/>
          <w:caps w:val="0"/>
          <w:spacing w:val="0"/>
          <w:sz w:val="21"/>
          <w:szCs w:val="24"/>
          <w:highlight w:val="none"/>
          <w:shd w:val="clear" w:fill="auto"/>
          <w:lang w:val="en-US" w:eastAsia="zh-CN"/>
        </w:rPr>
        <w:t>5.2.3.4 磁棒长时间处于水下环境中，需具备较好的防水性能，考虑到主干排水管道的埋深较大，导向仪探测能力应大于10m，以满足绝大部分排水管道地下特征点的地面定位要求。</w:t>
      </w:r>
    </w:p>
    <w:p w14:paraId="79ADDC4A">
      <w:pPr>
        <w:pStyle w:val="4"/>
        <w:spacing w:beforeAutospacing="0" w:afterAutospacing="0"/>
        <w:rPr>
          <w:rFonts w:hint="eastAsia" w:ascii="Times New Roman" w:hAnsi="Times New Roman"/>
          <w:lang w:val="en-US" w:eastAsia="zh-CN"/>
        </w:rPr>
      </w:pPr>
      <w:r>
        <w:rPr>
          <w:rFonts w:hint="eastAsia" w:ascii="Times New Roman" w:hAnsi="Times New Roman"/>
          <w:lang w:val="en-US" w:eastAsia="zh-CN"/>
        </w:rPr>
        <w:t>5.3 检测方法</w:t>
      </w:r>
    </w:p>
    <w:p w14:paraId="7BC7869B">
      <w:pPr>
        <w:pStyle w:val="5"/>
        <w:spacing w:beforeAutospacing="0" w:afterAutospacing="0"/>
        <w:rPr>
          <w:rFonts w:hint="eastAsia"/>
          <w:lang w:val="en-US" w:eastAsia="zh-CN"/>
        </w:rPr>
      </w:pPr>
      <w:r>
        <w:rPr>
          <w:rFonts w:hint="eastAsia"/>
          <w:lang w:val="en-US" w:eastAsia="zh-CN"/>
        </w:rPr>
        <w:t>5.3.1二维图像声呐</w:t>
      </w:r>
    </w:p>
    <w:p w14:paraId="0C8A7B79">
      <w:pPr>
        <w:rPr>
          <w:rFonts w:hint="eastAsia" w:ascii="Times New Roman" w:hAnsi="Times New Roman" w:eastAsia="宋体" w:cs="Times New Roman"/>
          <w:i w:val="0"/>
          <w:iCs w:val="0"/>
          <w:caps w:val="0"/>
          <w:spacing w:val="0"/>
          <w:sz w:val="21"/>
          <w:szCs w:val="24"/>
          <w:highlight w:val="none"/>
          <w:shd w:val="clear"/>
        </w:rPr>
      </w:pPr>
      <w:r>
        <w:rPr>
          <w:rFonts w:hint="eastAsia" w:cs="Times New Roman"/>
          <w:highlight w:val="none"/>
          <w:lang w:val="en-US" w:eastAsia="zh-CN"/>
        </w:rPr>
        <w:t xml:space="preserve">5.3.1.1 </w:t>
      </w:r>
      <w:r>
        <w:rPr>
          <w:rFonts w:hint="eastAsia" w:ascii="Times New Roman" w:hAnsi="Times New Roman" w:eastAsia="宋体" w:cs="Times New Roman"/>
          <w:i w:val="0"/>
          <w:iCs w:val="0"/>
          <w:caps w:val="0"/>
          <w:spacing w:val="0"/>
          <w:sz w:val="21"/>
          <w:szCs w:val="24"/>
          <w:highlight w:val="none"/>
          <w:shd w:val="clear"/>
        </w:rPr>
        <w:t>声呐检测是以水为介质，声波在不同的水质中传播速度不同，反射回来所显示的距离也不同。故在检测前，应从被检管道中取水样，根据测得的实际声波速度对系统进行校准。</w:t>
      </w:r>
    </w:p>
    <w:p w14:paraId="76F5196F">
      <w:pPr>
        <w:rPr>
          <w:rFonts w:hint="default" w:ascii="Times New Roman" w:hAnsi="Times New Roman" w:eastAsia="宋体" w:cs="Times New Roman"/>
          <w:i w:val="0"/>
          <w:iCs w:val="0"/>
          <w:caps w:val="0"/>
          <w:spacing w:val="0"/>
          <w:sz w:val="21"/>
          <w:szCs w:val="24"/>
          <w:highlight w:val="none"/>
          <w:shd w:val="clear"/>
          <w:lang w:val="en-US" w:eastAsia="zh-CN"/>
        </w:rPr>
      </w:pPr>
      <w:r>
        <w:rPr>
          <w:rStyle w:val="22"/>
          <w:rFonts w:hint="eastAsia"/>
          <w:lang w:val="en-US" w:eastAsia="zh-CN"/>
        </w:rPr>
        <w:t>5.3.1.2 二维实时影像声呐可对视角范围内声学信号处理后形成平面声学影像，单次扫描范围有限，检测过程中应</w:t>
      </w:r>
      <w:r>
        <w:rPr>
          <w:rStyle w:val="22"/>
          <w:rFonts w:hint="eastAsia" w:ascii="Times New Roman" w:hAnsi="Times New Roman" w:eastAsia="宋体" w:cs="黑体"/>
          <w:i w:val="0"/>
          <w:iCs w:val="0"/>
          <w:caps w:val="0"/>
          <w:spacing w:val="0"/>
          <w:sz w:val="21"/>
          <w:szCs w:val="52"/>
          <w:shd w:val="clear" w:fill="auto"/>
        </w:rPr>
        <w:t>调整</w:t>
      </w:r>
      <w:r>
        <w:rPr>
          <w:rStyle w:val="22"/>
          <w:rFonts w:hint="eastAsia" w:cs="黑体"/>
          <w:i w:val="0"/>
          <w:iCs w:val="0"/>
          <w:caps w:val="0"/>
          <w:spacing w:val="0"/>
          <w:sz w:val="21"/>
          <w:szCs w:val="52"/>
          <w:shd w:val="clear" w:fill="auto"/>
          <w:lang w:val="en-US" w:eastAsia="zh-CN"/>
        </w:rPr>
        <w:t>二维实时影像声呐的</w:t>
      </w:r>
      <w:r>
        <w:rPr>
          <w:rStyle w:val="22"/>
          <w:rFonts w:hint="eastAsia" w:ascii="Times New Roman" w:hAnsi="Times New Roman" w:eastAsia="宋体" w:cs="黑体"/>
          <w:i w:val="0"/>
          <w:iCs w:val="0"/>
          <w:caps w:val="0"/>
          <w:spacing w:val="0"/>
          <w:sz w:val="21"/>
          <w:szCs w:val="52"/>
          <w:shd w:val="clear" w:fill="auto"/>
        </w:rPr>
        <w:t>扫描方向</w:t>
      </w:r>
      <w:r>
        <w:rPr>
          <w:rStyle w:val="22"/>
          <w:rFonts w:hint="eastAsia" w:cs="黑体"/>
          <w:i w:val="0"/>
          <w:iCs w:val="0"/>
          <w:caps w:val="0"/>
          <w:spacing w:val="0"/>
          <w:sz w:val="21"/>
          <w:szCs w:val="52"/>
          <w:shd w:val="clear" w:fill="auto"/>
          <w:lang w:eastAsia="zh-CN"/>
        </w:rPr>
        <w:t>，</w:t>
      </w:r>
      <w:r>
        <w:rPr>
          <w:rStyle w:val="22"/>
          <w:rFonts w:hint="eastAsia" w:ascii="Times New Roman" w:hAnsi="Times New Roman" w:eastAsia="宋体" w:cs="黑体"/>
          <w:i w:val="0"/>
          <w:iCs w:val="0"/>
          <w:caps w:val="0"/>
          <w:spacing w:val="0"/>
          <w:sz w:val="21"/>
          <w:szCs w:val="52"/>
          <w:shd w:val="clear" w:fill="auto"/>
        </w:rPr>
        <w:t>使得</w:t>
      </w:r>
      <w:r>
        <w:rPr>
          <w:rStyle w:val="22"/>
          <w:rFonts w:hint="eastAsia" w:cs="黑体"/>
          <w:i w:val="0"/>
          <w:iCs w:val="0"/>
          <w:caps w:val="0"/>
          <w:spacing w:val="0"/>
          <w:sz w:val="21"/>
          <w:szCs w:val="52"/>
          <w:shd w:val="clear" w:fill="auto"/>
          <w:lang w:val="en-US" w:eastAsia="zh-CN"/>
        </w:rPr>
        <w:t>检测设备可对</w:t>
      </w:r>
      <w:r>
        <w:rPr>
          <w:rStyle w:val="22"/>
          <w:rFonts w:hint="eastAsia"/>
          <w:lang w:val="en-US" w:eastAsia="zh-CN"/>
        </w:rPr>
        <w:t>管顶、管底和管道侧壁</w:t>
      </w:r>
      <w:r>
        <w:rPr>
          <w:rStyle w:val="22"/>
          <w:rFonts w:hint="eastAsia" w:ascii="Times New Roman" w:hAnsi="Times New Roman" w:eastAsia="宋体" w:cs="黑体"/>
          <w:i w:val="0"/>
          <w:iCs w:val="0"/>
          <w:caps w:val="0"/>
          <w:spacing w:val="0"/>
          <w:sz w:val="21"/>
          <w:szCs w:val="52"/>
          <w:shd w:val="clear" w:fill="auto"/>
        </w:rPr>
        <w:t>进行全面的</w:t>
      </w:r>
      <w:r>
        <w:rPr>
          <w:rStyle w:val="22"/>
          <w:rFonts w:hint="eastAsia" w:cs="黑体"/>
          <w:i w:val="0"/>
          <w:iCs w:val="0"/>
          <w:caps w:val="0"/>
          <w:spacing w:val="0"/>
          <w:sz w:val="21"/>
          <w:szCs w:val="52"/>
          <w:shd w:val="clear" w:fill="auto"/>
          <w:lang w:val="en-US" w:eastAsia="zh-CN"/>
        </w:rPr>
        <w:t>检测</w:t>
      </w:r>
      <w:r>
        <w:rPr>
          <w:rStyle w:val="22"/>
          <w:rFonts w:hint="eastAsia" w:ascii="Times New Roman" w:hAnsi="Times New Roman" w:eastAsia="宋体" w:cs="黑体"/>
          <w:i w:val="0"/>
          <w:iCs w:val="0"/>
          <w:caps w:val="0"/>
          <w:spacing w:val="0"/>
          <w:sz w:val="21"/>
          <w:szCs w:val="52"/>
          <w:shd w:val="clear" w:fill="auto"/>
        </w:rPr>
        <w:t>。</w:t>
      </w:r>
    </w:p>
    <w:p w14:paraId="7D79639F">
      <w:pPr>
        <w:rPr>
          <w:rFonts w:hint="eastAsia" w:ascii="Times New Roman" w:hAnsi="Times New Roman" w:eastAsia="宋体" w:cs="Times New Roman"/>
          <w:i w:val="0"/>
          <w:iCs w:val="0"/>
          <w:caps w:val="0"/>
          <w:spacing w:val="0"/>
          <w:sz w:val="21"/>
          <w:szCs w:val="24"/>
          <w:highlight w:val="none"/>
          <w:shd w:val="clear"/>
        </w:rPr>
      </w:pPr>
      <w:r>
        <w:rPr>
          <w:rFonts w:hint="eastAsia" w:ascii="Times New Roman" w:hAnsi="Times New Roman" w:eastAsia="宋体" w:cs="Times New Roman"/>
          <w:highlight w:val="none"/>
          <w:lang w:val="en-US" w:eastAsia="zh-CN"/>
        </w:rPr>
        <w:t>5.</w:t>
      </w:r>
      <w:r>
        <w:rPr>
          <w:rFonts w:hint="eastAsia" w:cs="Times New Roman"/>
          <w:highlight w:val="none"/>
          <w:lang w:val="en-US" w:eastAsia="zh-CN"/>
        </w:rPr>
        <w:t>3.1.3</w:t>
      </w:r>
      <w:r>
        <w:rPr>
          <w:rFonts w:hint="eastAsia" w:ascii="Times New Roman" w:hAnsi="Times New Roman" w:eastAsia="宋体" w:cs="Times New Roman"/>
          <w:highlight w:val="none"/>
          <w:lang w:val="en-US" w:eastAsia="zh-CN"/>
        </w:rPr>
        <w:t xml:space="preserve"> </w:t>
      </w:r>
      <w:r>
        <w:rPr>
          <w:rFonts w:hint="eastAsia" w:ascii="Times New Roman" w:hAnsi="Times New Roman" w:eastAsia="宋体" w:cs="Times New Roman"/>
          <w:i w:val="0"/>
          <w:iCs w:val="0"/>
          <w:caps w:val="0"/>
          <w:spacing w:val="0"/>
          <w:sz w:val="21"/>
          <w:szCs w:val="24"/>
          <w:highlight w:val="none"/>
          <w:shd w:val="clear"/>
        </w:rPr>
        <w:t>声呐设备的工作频率直接影响到声波的传播特性和成像效果。不同的频率适合于不同的检测需求。一般来说，较高的频率可以提供更清晰的图像，但其穿透能力较弱；而较低的频率则具有更好的穿透能力，但成像分辨率较低。因此，检测前需要根据具体情况调整到合适的工作频率。</w:t>
      </w:r>
    </w:p>
    <w:p w14:paraId="73C86B4B">
      <w:pPr>
        <w:ind w:firstLine="420" w:firstLineChars="200"/>
        <w:rPr>
          <w:rFonts w:hint="eastAsia" w:ascii="Times New Roman" w:hAnsi="Times New Roman" w:eastAsia="宋体" w:cs="Times New Roman"/>
          <w:i w:val="0"/>
          <w:iCs w:val="0"/>
          <w:caps w:val="0"/>
          <w:spacing w:val="0"/>
          <w:sz w:val="21"/>
          <w:szCs w:val="24"/>
          <w:highlight w:val="none"/>
          <w:shd w:val="clear"/>
        </w:rPr>
      </w:pPr>
      <w:r>
        <w:rPr>
          <w:rFonts w:hint="eastAsia" w:ascii="Times New Roman" w:hAnsi="Times New Roman" w:eastAsia="宋体" w:cs="Times New Roman"/>
          <w:i w:val="0"/>
          <w:iCs w:val="0"/>
          <w:caps w:val="0"/>
          <w:spacing w:val="0"/>
          <w:sz w:val="21"/>
          <w:szCs w:val="24"/>
          <w:highlight w:val="none"/>
          <w:shd w:val="clear"/>
        </w:rPr>
        <w:t>影像增益是指对接收到的信号进行放大的程度。适当的增益设置可以增强图像的对比度，使得细节更加清晰。如果增益设置过高，可能会导致图像过曝，细节丢失；如果增益设置过低，则可能无法清晰显示目标。因此，在检测前调整增益是为了确保影像的清晰度和可读性。</w:t>
      </w:r>
    </w:p>
    <w:p w14:paraId="5CD449FC">
      <w:pPr>
        <w:ind w:firstLine="420" w:firstLineChars="200"/>
        <w:rPr>
          <w:rFonts w:hint="eastAsia" w:ascii="Times New Roman" w:hAnsi="Times New Roman" w:eastAsia="宋体" w:cs="Times New Roman"/>
          <w:i w:val="0"/>
          <w:iCs w:val="0"/>
          <w:caps w:val="0"/>
          <w:spacing w:val="0"/>
          <w:sz w:val="21"/>
          <w:szCs w:val="24"/>
          <w:highlight w:val="none"/>
          <w:shd w:val="clear"/>
        </w:rPr>
      </w:pPr>
      <w:r>
        <w:rPr>
          <w:rFonts w:hint="eastAsia" w:ascii="Times New Roman" w:hAnsi="Times New Roman" w:eastAsia="宋体" w:cs="Times New Roman"/>
          <w:i w:val="0"/>
          <w:iCs w:val="0"/>
          <w:caps w:val="0"/>
          <w:spacing w:val="0"/>
          <w:sz w:val="21"/>
          <w:szCs w:val="24"/>
          <w:highlight w:val="none"/>
          <w:shd w:val="clear"/>
        </w:rPr>
        <w:t>量程指的是声呐设备能够有效探测的距离范围。根据管道的</w:t>
      </w:r>
      <w:r>
        <w:rPr>
          <w:rFonts w:hint="eastAsia" w:ascii="Times New Roman" w:hAnsi="Times New Roman" w:eastAsia="宋体" w:cs="Times New Roman"/>
          <w:i w:val="0"/>
          <w:iCs w:val="0"/>
          <w:caps w:val="0"/>
          <w:spacing w:val="0"/>
          <w:sz w:val="21"/>
          <w:szCs w:val="24"/>
          <w:highlight w:val="none"/>
          <w:shd w:val="clear"/>
          <w:lang w:val="en-US" w:eastAsia="zh-CN"/>
        </w:rPr>
        <w:t>管径、长度</w:t>
      </w:r>
      <w:r>
        <w:rPr>
          <w:rFonts w:hint="eastAsia" w:ascii="Times New Roman" w:hAnsi="Times New Roman" w:eastAsia="宋体" w:cs="Times New Roman"/>
          <w:i w:val="0"/>
          <w:iCs w:val="0"/>
          <w:caps w:val="0"/>
          <w:spacing w:val="0"/>
          <w:sz w:val="21"/>
          <w:szCs w:val="24"/>
          <w:highlight w:val="none"/>
          <w:shd w:val="clear"/>
        </w:rPr>
        <w:t>和检测需求，合理设置量程</w:t>
      </w:r>
      <w:r>
        <w:rPr>
          <w:rFonts w:hint="eastAsia" w:cs="Times New Roman"/>
          <w:i w:val="0"/>
          <w:iCs w:val="0"/>
          <w:caps w:val="0"/>
          <w:spacing w:val="0"/>
          <w:sz w:val="21"/>
          <w:szCs w:val="24"/>
          <w:highlight w:val="none"/>
          <w:shd w:val="clear"/>
          <w:lang w:eastAsia="zh-CN"/>
        </w:rPr>
        <w:t>，</w:t>
      </w:r>
      <w:r>
        <w:rPr>
          <w:rFonts w:hint="eastAsia" w:ascii="Times New Roman" w:hAnsi="Times New Roman" w:eastAsia="宋体" w:cs="Times New Roman"/>
          <w:i w:val="0"/>
          <w:iCs w:val="0"/>
          <w:caps w:val="0"/>
          <w:spacing w:val="0"/>
          <w:sz w:val="21"/>
          <w:szCs w:val="24"/>
          <w:highlight w:val="none"/>
          <w:shd w:val="clear"/>
        </w:rPr>
        <w:t>可以确保声呐能够覆盖到需要检测的区域，同时避免因量程设置不当导致的信号丢失或图像模糊。</w:t>
      </w:r>
    </w:p>
    <w:p w14:paraId="6DF39840">
      <w:pPr>
        <w:ind w:firstLine="420" w:firstLineChars="200"/>
        <w:rPr>
          <w:rFonts w:hint="eastAsia" w:ascii="Times New Roman" w:hAnsi="Times New Roman" w:eastAsia="宋体" w:cs="Times New Roman"/>
          <w:i w:val="0"/>
          <w:iCs w:val="0"/>
          <w:caps w:val="0"/>
          <w:spacing w:val="0"/>
          <w:sz w:val="21"/>
          <w:szCs w:val="24"/>
          <w:highlight w:val="none"/>
          <w:shd w:val="clear"/>
        </w:rPr>
      </w:pPr>
      <w:r>
        <w:rPr>
          <w:rFonts w:hint="eastAsia" w:ascii="Times New Roman" w:hAnsi="Times New Roman" w:eastAsia="宋体" w:cs="Times New Roman"/>
          <w:i w:val="0"/>
          <w:iCs w:val="0"/>
          <w:caps w:val="0"/>
          <w:spacing w:val="0"/>
          <w:sz w:val="21"/>
          <w:szCs w:val="24"/>
          <w:highlight w:val="none"/>
          <w:shd w:val="clear"/>
        </w:rPr>
        <w:t>在检测过程中，保持参数设置不变是为了确保数据的一致性。若在检测过程中频繁调整参数，可能会导致获取的数据在不同时间点的可比性降低，影响后续分析和判断的准确性。统一的设置能够确保每次获取的数据在条件上是一致的，从而提高检测结果的可靠性。</w:t>
      </w:r>
    </w:p>
    <w:p w14:paraId="48DBA3C7">
      <w:pPr>
        <w:rPr>
          <w:rFonts w:hint="eastAsia" w:ascii="Times New Roman" w:hAnsi="Times New Roman" w:eastAsia="宋体" w:cs="Times New Roman"/>
          <w:b w:val="0"/>
          <w:bCs w:val="0"/>
          <w:i w:val="0"/>
          <w:iCs w:val="0"/>
          <w:caps w:val="0"/>
          <w:spacing w:val="0"/>
          <w:sz w:val="21"/>
          <w:szCs w:val="24"/>
          <w:highlight w:val="none"/>
          <w:lang w:eastAsia="zh-CN"/>
        </w:rPr>
      </w:pPr>
      <w:r>
        <w:rPr>
          <w:rFonts w:hint="eastAsia" w:cs="Times New Roman"/>
          <w:i w:val="0"/>
          <w:iCs w:val="0"/>
          <w:caps w:val="0"/>
          <w:spacing w:val="0"/>
          <w:sz w:val="21"/>
          <w:szCs w:val="24"/>
          <w:highlight w:val="none"/>
          <w:shd w:val="clear"/>
          <w:lang w:val="en-US" w:eastAsia="zh-CN"/>
        </w:rPr>
        <w:t xml:space="preserve">5.3.1.4 </w:t>
      </w:r>
      <w:r>
        <w:rPr>
          <w:rFonts w:hint="eastAsia" w:ascii="Times New Roman" w:hAnsi="Times New Roman" w:eastAsia="宋体" w:cs="Times New Roman"/>
          <w:i w:val="0"/>
          <w:iCs w:val="0"/>
          <w:caps w:val="0"/>
          <w:spacing w:val="0"/>
          <w:sz w:val="21"/>
          <w:szCs w:val="24"/>
          <w:highlight w:val="none"/>
          <w:shd w:val="clear"/>
          <w:lang w:val="en-US" w:eastAsia="zh-CN"/>
        </w:rPr>
        <w:t>管道检测时，过快的行进速度可能导致检测人员无法及时发现管道缺陷，且</w:t>
      </w:r>
      <w:r>
        <w:rPr>
          <w:rFonts w:hint="eastAsia" w:ascii="Times New Roman" w:hAnsi="Times New Roman" w:eastAsia="宋体" w:cs="Times New Roman"/>
          <w:i w:val="0"/>
          <w:iCs w:val="0"/>
          <w:caps w:val="0"/>
          <w:spacing w:val="0"/>
          <w:sz w:val="21"/>
          <w:szCs w:val="24"/>
          <w:highlight w:val="none"/>
        </w:rPr>
        <w:t>较慢的移动速度可以让声呐设备有足够的时间来接收和处理回波信号，从而更准确地捕捉到细节信息。</w:t>
      </w:r>
      <w:r>
        <w:rPr>
          <w:rFonts w:hint="eastAsia" w:ascii="Times New Roman" w:hAnsi="Times New Roman" w:eastAsia="宋体" w:cs="Times New Roman"/>
          <w:i w:val="0"/>
          <w:iCs w:val="0"/>
          <w:caps w:val="0"/>
          <w:spacing w:val="0"/>
          <w:sz w:val="21"/>
          <w:szCs w:val="24"/>
          <w:highlight w:val="none"/>
          <w:shd w:val="clear"/>
          <w:lang w:val="en-US" w:eastAsia="zh-CN"/>
        </w:rPr>
        <w:t>故规定潜水器的</w:t>
      </w:r>
      <w:r>
        <w:rPr>
          <w:rFonts w:hint="eastAsia" w:ascii="Times New Roman" w:hAnsi="Times New Roman" w:eastAsia="宋体" w:cs="Times New Roman"/>
          <w:b w:val="0"/>
          <w:bCs w:val="0"/>
          <w:i w:val="0"/>
          <w:iCs w:val="0"/>
          <w:caps w:val="0"/>
          <w:spacing w:val="0"/>
          <w:sz w:val="21"/>
          <w:szCs w:val="24"/>
          <w:highlight w:val="none"/>
        </w:rPr>
        <w:t>行进速度</w:t>
      </w:r>
      <w:r>
        <w:rPr>
          <w:rFonts w:hint="eastAsia" w:ascii="Times New Roman" w:hAnsi="Times New Roman" w:eastAsia="宋体" w:cs="Times New Roman"/>
          <w:b w:val="0"/>
          <w:bCs w:val="0"/>
          <w:i w:val="0"/>
          <w:iCs w:val="0"/>
          <w:caps w:val="0"/>
          <w:spacing w:val="0"/>
          <w:sz w:val="21"/>
          <w:szCs w:val="24"/>
          <w:highlight w:val="none"/>
          <w:lang w:val="en-US" w:eastAsia="zh-CN"/>
        </w:rPr>
        <w:t>不宜超过</w:t>
      </w:r>
      <w:r>
        <w:rPr>
          <w:rFonts w:hint="eastAsia" w:ascii="Times New Roman" w:hAnsi="Times New Roman" w:eastAsia="宋体" w:cs="Times New Roman"/>
          <w:b w:val="0"/>
          <w:bCs w:val="0"/>
          <w:i w:val="0"/>
          <w:iCs w:val="0"/>
          <w:caps w:val="0"/>
          <w:spacing w:val="0"/>
          <w:sz w:val="21"/>
          <w:szCs w:val="24"/>
          <w:highlight w:val="none"/>
        </w:rPr>
        <w:t>0.1m/s</w:t>
      </w:r>
      <w:r>
        <w:rPr>
          <w:rFonts w:hint="eastAsia" w:ascii="Times New Roman" w:hAnsi="Times New Roman" w:eastAsia="宋体" w:cs="Times New Roman"/>
          <w:b w:val="0"/>
          <w:bCs w:val="0"/>
          <w:i w:val="0"/>
          <w:iCs w:val="0"/>
          <w:caps w:val="0"/>
          <w:spacing w:val="0"/>
          <w:sz w:val="21"/>
          <w:szCs w:val="24"/>
          <w:highlight w:val="none"/>
          <w:lang w:eastAsia="zh-CN"/>
        </w:rPr>
        <w:t>。</w:t>
      </w:r>
    </w:p>
    <w:p w14:paraId="2929280C">
      <w:pPr>
        <w:ind w:firstLine="420" w:firstLineChars="200"/>
        <w:rPr>
          <w:rFonts w:hint="eastAsia" w:cs="Times New Roman"/>
          <w:i w:val="0"/>
          <w:iCs w:val="0"/>
          <w:caps w:val="0"/>
          <w:spacing w:val="0"/>
          <w:sz w:val="21"/>
          <w:szCs w:val="24"/>
          <w:highlight w:val="none"/>
          <w:shd w:val="clear"/>
          <w:lang w:val="en-US" w:eastAsia="zh-CN"/>
        </w:rPr>
      </w:pPr>
      <w:r>
        <w:rPr>
          <w:rFonts w:hint="eastAsia" w:cs="Times New Roman"/>
          <w:i w:val="0"/>
          <w:iCs w:val="0"/>
          <w:caps w:val="0"/>
          <w:spacing w:val="0"/>
          <w:sz w:val="21"/>
          <w:szCs w:val="24"/>
          <w:highlight w:val="none"/>
          <w:shd w:val="clear"/>
          <w:lang w:val="en-US" w:eastAsia="zh-CN"/>
        </w:rPr>
        <w:t>当需要对远距离目标进行观测时，需调整二维实时影像声呐工作参数，为避免参数调整后对近距离缺陷的识别能力降低，此时潜水器应停止运动，待完成远距离观测任务后，将工作参数调整至合适范围内，再行开展检测工作。</w:t>
      </w:r>
    </w:p>
    <w:p w14:paraId="2AD71488">
      <w:pPr>
        <w:rPr>
          <w:rFonts w:hint="default" w:cs="Times New Roman"/>
          <w:i w:val="0"/>
          <w:iCs w:val="0"/>
          <w:caps w:val="0"/>
          <w:spacing w:val="0"/>
          <w:sz w:val="21"/>
          <w:szCs w:val="24"/>
          <w:highlight w:val="none"/>
          <w:shd w:val="clear"/>
          <w:lang w:val="en-US" w:eastAsia="zh-CN"/>
        </w:rPr>
      </w:pPr>
      <w:r>
        <w:rPr>
          <w:rFonts w:hint="eastAsia" w:cs="Times New Roman"/>
          <w:i w:val="0"/>
          <w:iCs w:val="0"/>
          <w:caps w:val="0"/>
          <w:spacing w:val="0"/>
          <w:sz w:val="21"/>
          <w:szCs w:val="24"/>
          <w:highlight w:val="none"/>
          <w:shd w:val="clear"/>
          <w:lang w:val="en-US" w:eastAsia="zh-CN"/>
        </w:rPr>
        <w:t>5.3.1.5 声学影像特征的判读具有多解性，为确保缺陷判读准确，应操控无人潜水器对识别的异常点应进行抵近观测，同时调整潜水器的姿态，获取多角度的清晰声学影像。</w:t>
      </w:r>
    </w:p>
    <w:p w14:paraId="1F4368B3">
      <w:pPr>
        <w:pStyle w:val="5"/>
        <w:spacing w:beforeAutospacing="0" w:afterAutospacing="0"/>
        <w:rPr>
          <w:rFonts w:hint="eastAsia"/>
          <w:lang w:val="en-US" w:eastAsia="zh-CN"/>
        </w:rPr>
      </w:pPr>
      <w:r>
        <w:rPr>
          <w:rFonts w:hint="eastAsia"/>
          <w:lang w:val="en-US" w:eastAsia="zh-CN"/>
        </w:rPr>
        <w:t>5.3.2 断面声呐检测</w:t>
      </w:r>
    </w:p>
    <w:p w14:paraId="238BA2C1">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5.3.2.1 声呐</w:t>
      </w:r>
      <w:r>
        <w:rPr>
          <w:rFonts w:hint="default" w:ascii="Times New Roman" w:hAnsi="Times New Roman" w:eastAsia="宋体" w:cs="Times New Roman"/>
          <w:highlight w:val="none"/>
          <w:lang w:val="en-US" w:eastAsia="zh-CN"/>
        </w:rPr>
        <w:t xml:space="preserve">检测是以水为介质，声波在不同的水质中传播速度不同，反射回来所显示的距离也不同。故在检测前，应从被检管道中取水样，根据测得的实际声波速度对系统进行校准。 </w:t>
      </w:r>
    </w:p>
    <w:p w14:paraId="34464217">
      <w:pPr>
        <w:spacing w:line="360" w:lineRule="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5.3.2.2 高水位管道内水流速较大，</w:t>
      </w:r>
      <w:r>
        <w:rPr>
          <w:rFonts w:hint="default" w:ascii="Times New Roman" w:hAnsi="Times New Roman" w:eastAsia="宋体" w:cs="Times New Roman"/>
          <w:highlight w:val="none"/>
          <w:lang w:val="en-US" w:eastAsia="zh-CN"/>
        </w:rPr>
        <w:t>顺流行进与逆流行进相比</w:t>
      </w:r>
      <w:r>
        <w:rPr>
          <w:rFonts w:hint="eastAsia" w:cs="Times New Roman"/>
          <w:highlight w:val="none"/>
          <w:lang w:val="en-US" w:eastAsia="zh-CN"/>
        </w:rPr>
        <w:t>，</w:t>
      </w:r>
      <w:r>
        <w:rPr>
          <w:rFonts w:hint="default" w:ascii="Times New Roman" w:hAnsi="Times New Roman" w:eastAsia="宋体" w:cs="Times New Roman"/>
          <w:highlight w:val="none"/>
          <w:lang w:val="en-US" w:eastAsia="zh-CN"/>
        </w:rPr>
        <w:t>除了行进阻力有差别外，</w:t>
      </w:r>
      <w:r>
        <w:rPr>
          <w:rFonts w:hint="eastAsia" w:cs="Times New Roman"/>
          <w:highlight w:val="none"/>
          <w:lang w:val="en-US" w:eastAsia="zh-CN"/>
        </w:rPr>
        <w:t>顺流行进</w:t>
      </w:r>
      <w:r>
        <w:rPr>
          <w:rFonts w:hint="default" w:ascii="Times New Roman" w:hAnsi="Times New Roman" w:eastAsia="宋体" w:cs="Times New Roman"/>
          <w:highlight w:val="none"/>
          <w:lang w:val="en-US" w:eastAsia="zh-CN"/>
        </w:rPr>
        <w:t>更易于使</w:t>
      </w:r>
      <w:r>
        <w:rPr>
          <w:rFonts w:hint="eastAsia" w:ascii="Times New Roman" w:hAnsi="Times New Roman" w:eastAsia="宋体" w:cs="Times New Roman"/>
          <w:highlight w:val="none"/>
          <w:lang w:val="en-US" w:eastAsia="zh-CN"/>
        </w:rPr>
        <w:t>潜航器稳定在管道中</w:t>
      </w:r>
      <w:r>
        <w:rPr>
          <w:rFonts w:hint="default" w:ascii="Times New Roman" w:hAnsi="Times New Roman" w:eastAsia="宋体" w:cs="Times New Roman"/>
          <w:highlight w:val="none"/>
          <w:lang w:val="en-US" w:eastAsia="zh-CN"/>
        </w:rPr>
        <w:t>，</w:t>
      </w:r>
      <w:r>
        <w:rPr>
          <w:rFonts w:hint="eastAsia" w:ascii="Times New Roman" w:hAnsi="Times New Roman" w:eastAsia="宋体" w:cs="Times New Roman"/>
          <w:highlight w:val="none"/>
          <w:lang w:val="en-US" w:eastAsia="zh-CN"/>
        </w:rPr>
        <w:t>获取高质量数据，</w:t>
      </w:r>
      <w:r>
        <w:rPr>
          <w:rFonts w:hint="default" w:ascii="Times New Roman" w:hAnsi="Times New Roman" w:eastAsia="宋体" w:cs="Times New Roman"/>
          <w:highlight w:val="none"/>
          <w:lang w:val="en-US" w:eastAsia="zh-CN"/>
        </w:rPr>
        <w:t xml:space="preserve">故规定“宜与水流方向一致”。 </w:t>
      </w:r>
      <w:r>
        <w:rPr>
          <w:rFonts w:hint="eastAsia" w:ascii="Times New Roman" w:hAnsi="Times New Roman" w:eastAsia="宋体" w:cs="Times New Roman"/>
          <w:highlight w:val="none"/>
          <w:lang w:val="en-US" w:eastAsia="zh-CN"/>
        </w:rPr>
        <w:t>如果水流速度较快或者设备为自带动力推进时，会与管壁频繁碰撞，导致声呐截面数据晃动严重，这种情况下采用逆流回收设备的检测方法，</w:t>
      </w:r>
      <w:r>
        <w:rPr>
          <w:rFonts w:hint="eastAsia" w:cs="Times New Roman"/>
          <w:highlight w:val="none"/>
          <w:lang w:val="en-US" w:eastAsia="zh-CN"/>
        </w:rPr>
        <w:t>也</w:t>
      </w:r>
      <w:r>
        <w:rPr>
          <w:rFonts w:hint="eastAsia" w:ascii="Times New Roman" w:hAnsi="Times New Roman" w:eastAsia="宋体" w:cs="Times New Roman"/>
          <w:highlight w:val="none"/>
          <w:lang w:val="en-US" w:eastAsia="zh-CN"/>
        </w:rPr>
        <w:t>可以获取效果</w:t>
      </w:r>
      <w:r>
        <w:rPr>
          <w:rFonts w:hint="eastAsia" w:cs="Times New Roman"/>
          <w:highlight w:val="none"/>
          <w:lang w:val="en-US" w:eastAsia="zh-CN"/>
        </w:rPr>
        <w:t>较</w:t>
      </w:r>
      <w:r>
        <w:rPr>
          <w:rFonts w:hint="eastAsia" w:ascii="Times New Roman" w:hAnsi="Times New Roman" w:eastAsia="宋体" w:cs="Times New Roman"/>
          <w:highlight w:val="none"/>
          <w:lang w:val="en-US" w:eastAsia="zh-CN"/>
        </w:rPr>
        <w:t>好的</w:t>
      </w:r>
      <w:r>
        <w:rPr>
          <w:rFonts w:hint="eastAsia" w:cs="Times New Roman"/>
          <w:highlight w:val="none"/>
          <w:lang w:val="en-US" w:eastAsia="zh-CN"/>
        </w:rPr>
        <w:t>断面</w:t>
      </w:r>
      <w:r>
        <w:rPr>
          <w:rFonts w:hint="eastAsia" w:ascii="Times New Roman" w:hAnsi="Times New Roman" w:eastAsia="宋体" w:cs="Times New Roman"/>
          <w:highlight w:val="none"/>
          <w:lang w:val="en-US" w:eastAsia="zh-CN"/>
        </w:rPr>
        <w:t>声呐数据。</w:t>
      </w:r>
    </w:p>
    <w:p w14:paraId="7FC44E18">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w:t>
      </w:r>
      <w:r>
        <w:rPr>
          <w:rFonts w:hint="eastAsia" w:cs="Times New Roman"/>
          <w:highlight w:val="none"/>
          <w:lang w:val="en-US" w:eastAsia="zh-CN"/>
        </w:rPr>
        <w:t>4</w:t>
      </w:r>
      <w:r>
        <w:rPr>
          <w:rFonts w:hint="eastAsia" w:ascii="Times New Roman" w:hAnsi="Times New Roman" w:eastAsia="宋体" w:cs="Times New Roman"/>
          <w:highlight w:val="none"/>
          <w:lang w:val="en-US" w:eastAsia="zh-CN"/>
        </w:rPr>
        <w:t xml:space="preserve"> 根据实践，管道断面声呐用于管道沉积状况的检查时，采样点的间距为</w:t>
      </w:r>
      <w:r>
        <w:rPr>
          <w:rFonts w:hint="default" w:ascii="Times New Roman" w:hAnsi="Times New Roman" w:eastAsia="宋体" w:cs="Times New Roman"/>
          <w:highlight w:val="none"/>
          <w:lang w:val="en-US" w:eastAsia="zh-CN"/>
        </w:rPr>
        <w:t>2m</w:t>
      </w:r>
      <w:r>
        <w:rPr>
          <w:rFonts w:hint="eastAsia" w:ascii="Times New Roman" w:hAnsi="Times New Roman" w:eastAsia="宋体" w:cs="Times New Roman"/>
          <w:highlight w:val="none"/>
          <w:lang w:val="en-US" w:eastAsia="zh-CN"/>
        </w:rPr>
        <w:t>的</w:t>
      </w:r>
      <w:r>
        <w:rPr>
          <w:rFonts w:hint="default" w:ascii="Times New Roman" w:hAnsi="Times New Roman" w:eastAsia="宋体" w:cs="Times New Roman"/>
          <w:highlight w:val="none"/>
          <w:lang w:val="en-US" w:eastAsia="zh-CN"/>
        </w:rPr>
        <w:t>情况下可以完整地反映管段的沉积状况</w:t>
      </w:r>
      <w:r>
        <w:rPr>
          <w:rFonts w:hint="eastAsia" w:ascii="Times New Roman" w:hAnsi="Times New Roman" w:eastAsia="宋体" w:cs="Times New Roman"/>
          <w:highlight w:val="none"/>
          <w:lang w:val="en-US" w:eastAsia="zh-CN"/>
        </w:rPr>
        <w:t>，采样点间距为5m的情况下，能够反映管道整体的沉积状况，且费用可接受</w:t>
      </w:r>
      <w:r>
        <w:rPr>
          <w:rFonts w:hint="default" w:ascii="Times New Roman" w:hAnsi="Times New Roman" w:eastAsia="宋体" w:cs="Times New Roman"/>
          <w:highlight w:val="none"/>
          <w:lang w:val="en-US" w:eastAsia="zh-CN"/>
        </w:rPr>
        <w:t>。</w:t>
      </w:r>
    </w:p>
    <w:p w14:paraId="5E185E4C">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w:t>
      </w:r>
      <w:r>
        <w:rPr>
          <w:rFonts w:hint="eastAsia" w:cs="Times New Roman"/>
          <w:highlight w:val="none"/>
          <w:lang w:val="en-US" w:eastAsia="zh-CN"/>
        </w:rPr>
        <w:t>5 管道断面声呐获取的是管道断面轮廓信息，在管道变径和已识别的缺陷异常点，应停止潜水器行进，在指定位置采集管道的轮廓信息，停顿时间应大于一个扫描周期，以获取稳定、完整的断面轮廓影像。</w:t>
      </w:r>
    </w:p>
    <w:p w14:paraId="24116459">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5.3.2.6 脉冲宽度是扫描感应头发射的信号宽度，可在百万分之一秒内完成测</w:t>
      </w:r>
      <w:r>
        <w:rPr>
          <w:rFonts w:hint="default" w:ascii="Times New Roman" w:hAnsi="Times New Roman" w:eastAsia="宋体" w:cs="Times New Roman"/>
          <w:highlight w:val="none"/>
          <w:lang w:val="en-US" w:eastAsia="zh-CN"/>
        </w:rPr>
        <w:t>量，它从4us到20us范围内被分为五个等级。本条列出的是典型的脉冲宽度和测量范围。</w:t>
      </w:r>
    </w:p>
    <w:p w14:paraId="2EBAB30C">
      <w:pPr>
        <w:pStyle w:val="5"/>
        <w:spacing w:beforeAutospacing="0" w:afterAutospacing="0"/>
        <w:rPr>
          <w:rFonts w:hint="eastAsia"/>
          <w:lang w:val="en-US" w:eastAsia="zh-CN"/>
        </w:rPr>
      </w:pPr>
      <w:r>
        <w:rPr>
          <w:rFonts w:hint="eastAsia"/>
          <w:lang w:val="en-US" w:eastAsia="zh-CN"/>
        </w:rPr>
        <w:t>5.3.3 电法测漏</w:t>
      </w:r>
    </w:p>
    <w:p w14:paraId="0FA2052B">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 xml:space="preserve">.1 </w:t>
      </w:r>
      <w:r>
        <w:rPr>
          <w:rFonts w:hint="eastAsia" w:ascii="Times New Roman" w:hAnsi="Times New Roman" w:eastAsia="宋体" w:cs="Times New Roman"/>
          <w:b w:val="0"/>
          <w:bCs w:val="0"/>
          <w:sz w:val="21"/>
          <w:szCs w:val="24"/>
          <w:highlight w:val="none"/>
        </w:rPr>
        <w:t>水的导电性直接影响电法测漏的电流回路。若导电性过低，可能导致信号微弱，无法有效检测</w:t>
      </w:r>
      <w:r>
        <w:rPr>
          <w:rFonts w:hint="eastAsia" w:cs="Times New Roman"/>
          <w:b w:val="0"/>
          <w:bCs w:val="0"/>
          <w:sz w:val="21"/>
          <w:szCs w:val="24"/>
          <w:highlight w:val="none"/>
          <w:lang w:val="en-US" w:eastAsia="zh-CN"/>
        </w:rPr>
        <w:t>渗</w:t>
      </w:r>
      <w:r>
        <w:rPr>
          <w:rFonts w:hint="eastAsia" w:ascii="Times New Roman" w:hAnsi="Times New Roman" w:eastAsia="宋体" w:cs="Times New Roman"/>
          <w:b w:val="0"/>
          <w:bCs w:val="0"/>
          <w:sz w:val="21"/>
          <w:szCs w:val="24"/>
          <w:highlight w:val="none"/>
        </w:rPr>
        <w:t>漏点；过高则可能干扰数据。校准调整仪器参数（如增益、频率），</w:t>
      </w:r>
      <w:r>
        <w:rPr>
          <w:rFonts w:hint="eastAsia" w:cs="Times New Roman"/>
          <w:b w:val="0"/>
          <w:bCs w:val="0"/>
          <w:sz w:val="21"/>
          <w:szCs w:val="24"/>
          <w:highlight w:val="none"/>
          <w:lang w:val="en-US" w:eastAsia="zh-CN"/>
        </w:rPr>
        <w:t>可</w:t>
      </w:r>
      <w:r>
        <w:rPr>
          <w:rFonts w:hint="eastAsia" w:ascii="Times New Roman" w:hAnsi="Times New Roman" w:eastAsia="宋体" w:cs="Times New Roman"/>
          <w:b w:val="0"/>
          <w:bCs w:val="0"/>
          <w:sz w:val="21"/>
          <w:szCs w:val="24"/>
          <w:highlight w:val="none"/>
        </w:rPr>
        <w:t>确保检测环境适配仪器灵敏度，提高结果可靠性。</w:t>
      </w:r>
    </w:p>
    <w:p w14:paraId="2AA8832B">
      <w:pPr>
        <w:spacing w:line="360" w:lineRule="auto"/>
        <w:rPr>
          <w:rFonts w:hint="eastAsia" w:ascii="宋体" w:hAnsi="宋体" w:eastAsia="宋体" w:cs="宋体"/>
          <w:b/>
          <w:bCs/>
          <w:sz w:val="20"/>
          <w:szCs w:val="22"/>
        </w:rPr>
      </w:pPr>
      <w:r>
        <w:rPr>
          <w:rFonts w:hint="eastAsia" w:ascii="Times New Roman" w:hAnsi="Times New Roman" w:eastAsia="宋体" w:cs="Times New Roman"/>
          <w:highlight w:val="none"/>
          <w:lang w:val="en-US" w:eastAsia="zh-CN"/>
        </w:rPr>
        <w:t>5.3.</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 xml:space="preserve">.2 </w:t>
      </w:r>
      <w:r>
        <w:rPr>
          <w:rFonts w:hint="eastAsia" w:ascii="Times New Roman" w:hAnsi="Times New Roman" w:eastAsia="宋体" w:cs="Times New Roman"/>
          <w:b w:val="0"/>
          <w:bCs w:val="0"/>
          <w:sz w:val="21"/>
          <w:szCs w:val="24"/>
          <w:highlight w:val="none"/>
        </w:rPr>
        <w:t>确保探头与管道轴线一致</w:t>
      </w:r>
      <w:r>
        <w:rPr>
          <w:rFonts w:hint="eastAsia" w:ascii="Times New Roman" w:hAnsi="Times New Roman" w:cs="Times New Roman"/>
          <w:b w:val="0"/>
          <w:bCs w:val="0"/>
          <w:sz w:val="21"/>
          <w:szCs w:val="24"/>
          <w:highlight w:val="none"/>
          <w:lang w:val="en-US" w:eastAsia="zh-CN"/>
        </w:rPr>
        <w:t>且推进</w:t>
      </w:r>
      <w:r>
        <w:rPr>
          <w:rFonts w:hint="eastAsia" w:ascii="Times New Roman" w:hAnsi="Times New Roman" w:eastAsia="宋体" w:cs="Times New Roman"/>
          <w:b w:val="0"/>
          <w:bCs w:val="0"/>
          <w:sz w:val="21"/>
          <w:szCs w:val="24"/>
          <w:highlight w:val="none"/>
        </w:rPr>
        <w:t>与水流方向一致</w:t>
      </w:r>
      <w:r>
        <w:rPr>
          <w:rFonts w:hint="eastAsia" w:ascii="Times New Roman" w:hAnsi="Times New Roman" w:cs="Times New Roman"/>
          <w:b w:val="0"/>
          <w:bCs w:val="0"/>
          <w:sz w:val="21"/>
          <w:szCs w:val="24"/>
          <w:highlight w:val="none"/>
          <w:lang w:val="en-US" w:eastAsia="zh-CN"/>
        </w:rPr>
        <w:t>可以</w:t>
      </w:r>
      <w:r>
        <w:rPr>
          <w:rFonts w:hint="eastAsia" w:ascii="Times New Roman" w:hAnsi="Times New Roman" w:eastAsia="宋体" w:cs="Times New Roman"/>
          <w:b w:val="0"/>
          <w:bCs w:val="0"/>
          <w:sz w:val="21"/>
          <w:szCs w:val="24"/>
          <w:highlight w:val="none"/>
        </w:rPr>
        <w:t>减少水流阻力对探头移动的干扰，避免探头偏移或卡阻，避免触碰管壁导致数据噪声或机械损伤。电法测漏设备检测的必要条件是管道内应有足够的水深，管道漏点检测的范围即为充满水体的部分。</w:t>
      </w:r>
    </w:p>
    <w:p w14:paraId="378602B8">
      <w:pPr>
        <w:spacing w:line="360" w:lineRule="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 xml:space="preserve">.3 </w:t>
      </w:r>
      <w:r>
        <w:rPr>
          <w:rFonts w:hint="eastAsia" w:cs="Times New Roman"/>
          <w:highlight w:val="none"/>
          <w:lang w:val="en-US" w:eastAsia="zh-CN"/>
        </w:rPr>
        <w:t>为保证检测过程中获取的电流值不超限，在检测设备安放后、</w:t>
      </w:r>
      <w:r>
        <w:rPr>
          <w:rFonts w:hint="eastAsia" w:ascii="Times New Roman" w:hAnsi="Times New Roman" w:eastAsia="宋体" w:cs="Times New Roman"/>
          <w:b w:val="0"/>
          <w:bCs w:val="0"/>
          <w:sz w:val="21"/>
          <w:szCs w:val="24"/>
          <w:highlight w:val="none"/>
        </w:rPr>
        <w:t>接地电极安装</w:t>
      </w:r>
      <w:r>
        <w:rPr>
          <w:rFonts w:hint="eastAsia" w:cs="Times New Roman"/>
          <w:b w:val="0"/>
          <w:bCs w:val="0"/>
          <w:sz w:val="21"/>
          <w:szCs w:val="24"/>
          <w:highlight w:val="none"/>
          <w:lang w:val="en-US" w:eastAsia="zh-CN"/>
        </w:rPr>
        <w:t>完成后应进行</w:t>
      </w:r>
      <w:r>
        <w:rPr>
          <w:rFonts w:hint="eastAsia" w:ascii="Times New Roman" w:hAnsi="Times New Roman" w:eastAsia="宋体" w:cs="Times New Roman"/>
          <w:b w:val="0"/>
          <w:bCs w:val="0"/>
          <w:sz w:val="21"/>
          <w:szCs w:val="24"/>
          <w:highlight w:val="none"/>
        </w:rPr>
        <w:t>回路电流测试</w:t>
      </w:r>
      <w:r>
        <w:rPr>
          <w:rFonts w:hint="eastAsia" w:cs="Times New Roman"/>
          <w:highlight w:val="none"/>
          <w:lang w:val="en-US" w:eastAsia="zh-CN"/>
        </w:rPr>
        <w:t>应调试</w:t>
      </w:r>
      <w:r>
        <w:rPr>
          <w:rFonts w:hint="eastAsia" w:cs="Times New Roman"/>
          <w:b w:val="0"/>
          <w:bCs w:val="0"/>
          <w:sz w:val="21"/>
          <w:szCs w:val="24"/>
          <w:highlight w:val="none"/>
          <w:lang w:eastAsia="zh-CN"/>
        </w:rPr>
        <w:t>，</w:t>
      </w:r>
      <w:r>
        <w:rPr>
          <w:rFonts w:hint="eastAsia" w:cs="Times New Roman"/>
          <w:b w:val="0"/>
          <w:bCs w:val="0"/>
          <w:sz w:val="21"/>
          <w:szCs w:val="24"/>
          <w:highlight w:val="none"/>
          <w:lang w:val="en-US" w:eastAsia="zh-CN"/>
        </w:rPr>
        <w:t>确保</w:t>
      </w:r>
      <w:r>
        <w:rPr>
          <w:rFonts w:hint="eastAsia" w:ascii="Times New Roman" w:hAnsi="Times New Roman" w:eastAsia="宋体" w:cs="Times New Roman"/>
          <w:b w:val="0"/>
          <w:bCs w:val="0"/>
          <w:sz w:val="21"/>
          <w:szCs w:val="24"/>
          <w:highlight w:val="none"/>
        </w:rPr>
        <w:t>形成完整电流回路，验证系统有效性</w:t>
      </w:r>
      <w:r>
        <w:rPr>
          <w:rFonts w:hint="eastAsia" w:cs="Times New Roman"/>
          <w:b w:val="0"/>
          <w:bCs w:val="0"/>
          <w:sz w:val="21"/>
          <w:szCs w:val="24"/>
          <w:highlight w:val="none"/>
          <w:lang w:eastAsia="zh-CN"/>
        </w:rPr>
        <w:t>。</w:t>
      </w:r>
    </w:p>
    <w:p w14:paraId="438135F9">
      <w:pPr>
        <w:bidi w:val="0"/>
        <w:spacing w:line="360" w:lineRule="auto"/>
        <w:ind w:firstLine="420" w:firstLineChars="200"/>
        <w:rPr>
          <w:rFonts w:hint="eastAsia" w:cs="Times New Roman"/>
          <w:lang w:val="en-US" w:eastAsia="zh-CN"/>
        </w:rPr>
      </w:pPr>
      <w:r>
        <w:rPr>
          <w:rFonts w:hint="eastAsia" w:cs="Times New Roman"/>
          <w:b w:val="0"/>
          <w:bCs w:val="0"/>
          <w:sz w:val="21"/>
          <w:szCs w:val="24"/>
          <w:highlight w:val="none"/>
          <w:lang w:val="en-US" w:eastAsia="zh-CN"/>
        </w:rPr>
        <w:t>根据实际工作经验，</w:t>
      </w:r>
      <w:r>
        <w:rPr>
          <w:rFonts w:hint="eastAsia" w:cs="Times New Roman"/>
          <w:highlight w:val="none"/>
          <w:lang w:val="en-US" w:eastAsia="zh-CN"/>
        </w:rPr>
        <w:t>探头的回路电流初始值宜稳定于</w:t>
      </w:r>
      <w:r>
        <w:rPr>
          <w:rFonts w:hint="default" w:cs="Times New Roman"/>
        </w:rPr>
        <w:t>1500~3000之间</w:t>
      </w:r>
      <w:r>
        <w:rPr>
          <w:rFonts w:hint="eastAsia" w:cs="Times New Roman"/>
          <w:lang w:eastAsia="zh-CN"/>
        </w:rPr>
        <w:t>，</w:t>
      </w:r>
      <w:r>
        <w:rPr>
          <w:rFonts w:hint="eastAsia" w:cs="Times New Roman"/>
          <w:lang w:val="en-US" w:eastAsia="zh-CN"/>
        </w:rPr>
        <w:t>干燥地区也可降低初始值至400左右。本条规定的电流初始值是检测设备的显示值，为无量纲单位的相对电流值，实际电流值与显示值正相关，且受检测作业环境和管道情况的影响。</w:t>
      </w:r>
    </w:p>
    <w:p w14:paraId="4CD969CA">
      <w:pPr>
        <w:bidi w:val="0"/>
        <w:spacing w:line="360" w:lineRule="auto"/>
        <w:rPr>
          <w:rFonts w:hint="eastAsia" w:ascii="Times New Roman" w:hAnsi="Times New Roman" w:eastAsia="宋体" w:cs="Times New Roman"/>
          <w:b w:val="0"/>
          <w:bCs w:val="0"/>
          <w:sz w:val="21"/>
          <w:szCs w:val="24"/>
          <w:highlight w:val="none"/>
        </w:rPr>
      </w:pPr>
      <w:r>
        <w:rPr>
          <w:rFonts w:hint="eastAsia" w:cs="Times New Roman"/>
          <w:lang w:val="en-US" w:eastAsia="zh-CN"/>
        </w:rPr>
        <w:t>5.3.3.5 在对小管径管道进行电法测漏检测时，探头易在管口卡阻，此时可先将探头垂直向下通过竖井，再使用牵引绳拉动探头前端，使探头先进入管道内部，完成检测设备在管口位置的平置。设备在管口安置平稳后，将计米器归零。</w:t>
      </w:r>
    </w:p>
    <w:p w14:paraId="109C7A44">
      <w:pPr>
        <w:ind w:firstLine="0" w:firstLineChars="0"/>
        <w:rPr>
          <w:rFonts w:hint="eastAsia" w:cs="Times New Roman"/>
          <w:b w:val="0"/>
          <w:bCs w:val="0"/>
          <w:sz w:val="21"/>
          <w:szCs w:val="24"/>
          <w:highlight w:val="none"/>
          <w:lang w:eastAsia="zh-CN"/>
        </w:rPr>
      </w:pPr>
      <w:r>
        <w:rPr>
          <w:rFonts w:hint="eastAsia" w:ascii="Times New Roman" w:hAnsi="Times New Roman" w:eastAsia="宋体" w:cs="Times New Roman"/>
          <w:highlight w:val="none"/>
          <w:lang w:val="en-US" w:eastAsia="zh-CN"/>
        </w:rPr>
        <w:t>5.3.</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w:t>
      </w:r>
      <w:r>
        <w:rPr>
          <w:rFonts w:hint="eastAsia" w:cs="Times New Roman"/>
          <w:highlight w:val="none"/>
          <w:lang w:val="en-US" w:eastAsia="zh-CN"/>
        </w:rPr>
        <w:t>6</w:t>
      </w:r>
      <w:r>
        <w:rPr>
          <w:rFonts w:hint="eastAsia" w:ascii="Times New Roman" w:hAnsi="Times New Roman" w:eastAsia="宋体" w:cs="Times New Roman"/>
          <w:highlight w:val="none"/>
          <w:lang w:val="en-US" w:eastAsia="zh-CN"/>
        </w:rPr>
        <w:t xml:space="preserve"> </w:t>
      </w:r>
      <w:r>
        <w:rPr>
          <w:rFonts w:hint="eastAsia" w:ascii="Times New Roman" w:hAnsi="Times New Roman" w:eastAsia="宋体" w:cs="Times New Roman"/>
          <w:i w:val="0"/>
          <w:iCs w:val="0"/>
          <w:caps w:val="0"/>
          <w:color w:val="auto"/>
          <w:spacing w:val="0"/>
          <w:sz w:val="21"/>
          <w:szCs w:val="24"/>
          <w:shd w:val="clear" w:color="auto" w:fill="auto"/>
        </w:rPr>
        <w:t>电法设备电极阵列</w:t>
      </w:r>
      <w:r>
        <w:rPr>
          <w:rFonts w:hint="eastAsia" w:ascii="Times New Roman" w:hAnsi="Times New Roman" w:eastAsia="宋体" w:cs="Times New Roman"/>
          <w:i w:val="0"/>
          <w:iCs w:val="0"/>
          <w:caps w:val="0"/>
          <w:color w:val="auto"/>
          <w:spacing w:val="0"/>
          <w:sz w:val="21"/>
          <w:szCs w:val="24"/>
          <w:shd w:val="clear" w:color="auto" w:fill="auto"/>
          <w:lang w:val="en-US" w:eastAsia="zh-CN"/>
        </w:rPr>
        <w:t>长，属于弱信号检测精密仪器，易受其它机器人等</w:t>
      </w:r>
      <w:r>
        <w:rPr>
          <w:rFonts w:hint="eastAsia" w:ascii="Times New Roman" w:hAnsi="Times New Roman" w:eastAsia="宋体" w:cs="Times New Roman"/>
          <w:i w:val="0"/>
          <w:iCs w:val="0"/>
          <w:caps w:val="0"/>
          <w:color w:val="auto"/>
          <w:spacing w:val="0"/>
          <w:sz w:val="21"/>
          <w:szCs w:val="24"/>
          <w:shd w:val="clear" w:color="auto" w:fill="auto"/>
        </w:rPr>
        <w:t>动力</w:t>
      </w:r>
      <w:r>
        <w:rPr>
          <w:rFonts w:hint="eastAsia" w:ascii="Times New Roman" w:hAnsi="Times New Roman" w:eastAsia="宋体" w:cs="Times New Roman"/>
          <w:i w:val="0"/>
          <w:iCs w:val="0"/>
          <w:caps w:val="0"/>
          <w:color w:val="auto"/>
          <w:spacing w:val="0"/>
          <w:sz w:val="21"/>
          <w:szCs w:val="24"/>
          <w:shd w:val="clear" w:color="auto" w:fill="auto"/>
          <w:lang w:val="en-US" w:eastAsia="zh-CN"/>
        </w:rPr>
        <w:t>设备</w:t>
      </w:r>
      <w:r>
        <w:rPr>
          <w:rFonts w:hint="eastAsia" w:ascii="Times New Roman" w:hAnsi="Times New Roman" w:eastAsia="宋体" w:cs="Times New Roman"/>
          <w:i w:val="0"/>
          <w:iCs w:val="0"/>
          <w:caps w:val="0"/>
          <w:color w:val="auto"/>
          <w:spacing w:val="0"/>
          <w:sz w:val="21"/>
          <w:szCs w:val="24"/>
          <w:shd w:val="clear" w:color="auto" w:fill="auto"/>
        </w:rPr>
        <w:t>产生的</w:t>
      </w:r>
      <w:r>
        <w:rPr>
          <w:rFonts w:hint="eastAsia" w:ascii="Times New Roman" w:hAnsi="Times New Roman" w:eastAsia="宋体" w:cs="Times New Roman"/>
          <w:i w:val="0"/>
          <w:iCs w:val="0"/>
          <w:caps w:val="0"/>
          <w:color w:val="auto"/>
          <w:spacing w:val="0"/>
          <w:sz w:val="21"/>
          <w:szCs w:val="24"/>
          <w:shd w:val="clear" w:color="auto" w:fill="auto"/>
          <w:lang w:val="en-US" w:eastAsia="zh-CN"/>
        </w:rPr>
        <w:t>信号干扰，</w:t>
      </w:r>
      <w:r>
        <w:rPr>
          <w:rFonts w:hint="eastAsia" w:cs="Times New Roman"/>
          <w:i w:val="0"/>
          <w:iCs w:val="0"/>
          <w:caps w:val="0"/>
          <w:spacing w:val="0"/>
          <w:sz w:val="21"/>
          <w:szCs w:val="24"/>
          <w:shd w:val="clear"/>
          <w:lang w:val="en-US" w:eastAsia="zh-CN"/>
        </w:rPr>
        <w:t>因此电法测漏设备应通过牵引绳拉力牵引</w:t>
      </w:r>
      <w:r>
        <w:rPr>
          <w:rFonts w:hint="eastAsia" w:ascii="Times New Roman" w:hAnsi="Times New Roman" w:eastAsia="宋体" w:cs="Times New Roman"/>
          <w:i w:val="0"/>
          <w:iCs w:val="0"/>
          <w:caps w:val="0"/>
          <w:color w:val="auto"/>
          <w:spacing w:val="0"/>
          <w:sz w:val="21"/>
          <w:szCs w:val="24"/>
          <w:shd w:val="clear" w:color="auto" w:fill="auto"/>
          <w:lang w:val="en-US" w:eastAsia="zh-CN"/>
        </w:rPr>
        <w:t>。</w:t>
      </w:r>
      <w:r>
        <w:rPr>
          <w:rFonts w:hint="eastAsia" w:cs="Times New Roman"/>
          <w:i w:val="0"/>
          <w:iCs w:val="0"/>
          <w:caps w:val="0"/>
          <w:spacing w:val="0"/>
          <w:sz w:val="21"/>
          <w:szCs w:val="24"/>
          <w:shd w:val="clear"/>
          <w:lang w:val="en-US" w:eastAsia="zh-CN"/>
        </w:rPr>
        <w:t>然而，</w:t>
      </w:r>
      <w:r>
        <w:rPr>
          <w:rFonts w:hint="eastAsia" w:cs="Times New Roman"/>
          <w:highlight w:val="none"/>
          <w:lang w:val="en-US" w:eastAsia="zh-CN"/>
        </w:rPr>
        <w:t>牵引绳拉力不均会导致探头在管道中的姿态突变，此时电流曲线会出现异常波动，而</w:t>
      </w:r>
      <w:r>
        <w:rPr>
          <w:rFonts w:hint="eastAsia" w:ascii="Times New Roman" w:hAnsi="Times New Roman" w:eastAsia="宋体" w:cs="Times New Roman"/>
          <w:b w:val="0"/>
          <w:bCs w:val="0"/>
          <w:sz w:val="21"/>
          <w:szCs w:val="24"/>
          <w:highlight w:val="none"/>
        </w:rPr>
        <w:t>电缆松弛</w:t>
      </w:r>
      <w:r>
        <w:rPr>
          <w:rFonts w:hint="eastAsia" w:cs="Times New Roman"/>
          <w:b w:val="0"/>
          <w:bCs w:val="0"/>
          <w:sz w:val="21"/>
          <w:szCs w:val="24"/>
          <w:highlight w:val="none"/>
          <w:lang w:val="en-US" w:eastAsia="zh-CN"/>
        </w:rPr>
        <w:t>则</w:t>
      </w:r>
      <w:r>
        <w:rPr>
          <w:rFonts w:hint="eastAsia" w:ascii="Times New Roman" w:hAnsi="Times New Roman" w:eastAsia="宋体" w:cs="Times New Roman"/>
          <w:b w:val="0"/>
          <w:bCs w:val="0"/>
          <w:sz w:val="21"/>
          <w:szCs w:val="24"/>
          <w:highlight w:val="none"/>
        </w:rPr>
        <w:t>会导致探头移动速度不均，计米器记录失真。操作时需通过张力控制器或人工手感保持适度绷紧，维持数据采集连续性与位置</w:t>
      </w:r>
      <w:r>
        <w:rPr>
          <w:rFonts w:hint="eastAsia" w:cs="Times New Roman"/>
          <w:b w:val="0"/>
          <w:bCs w:val="0"/>
          <w:sz w:val="21"/>
          <w:szCs w:val="24"/>
          <w:highlight w:val="none"/>
          <w:lang w:val="en-US" w:eastAsia="zh-CN"/>
        </w:rPr>
        <w:t>准确</w:t>
      </w:r>
      <w:r>
        <w:rPr>
          <w:rFonts w:hint="eastAsia" w:ascii="Times New Roman" w:hAnsi="Times New Roman" w:eastAsia="宋体" w:cs="Times New Roman"/>
          <w:b w:val="0"/>
          <w:bCs w:val="0"/>
          <w:sz w:val="21"/>
          <w:szCs w:val="24"/>
          <w:highlight w:val="none"/>
        </w:rPr>
        <w:t>性</w:t>
      </w:r>
      <w:r>
        <w:rPr>
          <w:rFonts w:hint="eastAsia" w:cs="Times New Roman"/>
          <w:b w:val="0"/>
          <w:bCs w:val="0"/>
          <w:sz w:val="21"/>
          <w:szCs w:val="24"/>
          <w:highlight w:val="none"/>
          <w:lang w:eastAsia="zh-CN"/>
        </w:rPr>
        <w:t>。</w:t>
      </w:r>
    </w:p>
    <w:p w14:paraId="4994A215">
      <w:pPr>
        <w:rPr>
          <w:rFonts w:hint="default" w:cs="Times New Roman"/>
          <w:b w:val="0"/>
          <w:bCs w:val="0"/>
          <w:sz w:val="21"/>
          <w:szCs w:val="24"/>
          <w:highlight w:val="none"/>
          <w:lang w:val="en-US" w:eastAsia="zh-CN"/>
        </w:rPr>
      </w:pPr>
      <w:r>
        <w:rPr>
          <w:rFonts w:hint="eastAsia" w:cs="Times New Roman"/>
          <w:b w:val="0"/>
          <w:bCs w:val="0"/>
          <w:sz w:val="21"/>
          <w:szCs w:val="24"/>
          <w:highlight w:val="none"/>
          <w:lang w:val="en-US" w:eastAsia="zh-CN"/>
        </w:rPr>
        <w:t>5.3.3.7 普查是为了某种特定的目的而专门组织的一次性全面调查，工作量大、费用高。根据实践，电法用于管道渗漏检查时，普查的采样点间隔宜为1m，其他检测采样点间距宜为0.05m，存在异常的管段应加密采样。</w:t>
      </w:r>
    </w:p>
    <w:p w14:paraId="06EB969E">
      <w:pPr>
        <w:rPr>
          <w:rFonts w:hint="default" w:cs="Times New Roman"/>
          <w:b w:val="0"/>
          <w:bCs w:val="0"/>
          <w:sz w:val="21"/>
          <w:szCs w:val="24"/>
          <w:highlight w:val="none"/>
          <w:lang w:val="en-US" w:eastAsia="zh-CN"/>
        </w:rPr>
      </w:pPr>
      <w:r>
        <w:rPr>
          <w:rFonts w:hint="eastAsia" w:cs="Times New Roman"/>
          <w:b w:val="0"/>
          <w:bCs w:val="0"/>
          <w:sz w:val="21"/>
          <w:szCs w:val="24"/>
          <w:highlight w:val="none"/>
          <w:lang w:val="en-US" w:eastAsia="zh-CN"/>
        </w:rPr>
        <w:t>5.3.3.8 探头行进时，应保持适宜的速度。探头行进过快会导致采样值的丢失，从而影响到检测精度。</w:t>
      </w:r>
    </w:p>
    <w:p w14:paraId="45F5C1E7">
      <w:pPr>
        <w:pStyle w:val="5"/>
        <w:spacing w:beforeAutospacing="0" w:afterAutospacing="0"/>
        <w:rPr>
          <w:rFonts w:hint="default"/>
          <w:lang w:val="en-US" w:eastAsia="zh-CN"/>
        </w:rPr>
      </w:pPr>
      <w:r>
        <w:rPr>
          <w:rFonts w:hint="eastAsia"/>
          <w:lang w:val="en-US" w:eastAsia="zh-CN"/>
        </w:rPr>
        <w:t>5.3.4 磁法定位</w:t>
      </w:r>
    </w:p>
    <w:p w14:paraId="2744D887">
      <w:pPr>
        <w:rPr>
          <w:rStyle w:val="17"/>
          <w:rFonts w:hint="eastAsia" w:ascii="Times New Roman" w:hAnsi="Times New Roman" w:eastAsia="宋体" w:cs="Times New Roman"/>
          <w:color w:val="404040"/>
          <w:highlight w:val="none"/>
        </w:rPr>
      </w:pPr>
      <w:r>
        <w:rPr>
          <w:rFonts w:hint="eastAsia" w:ascii="Times New Roman" w:hAnsi="Times New Roman" w:eastAsia="宋体" w:cs="Times New Roman"/>
          <w:highlight w:val="none"/>
          <w:lang w:val="en-US" w:eastAsia="zh-CN"/>
        </w:rPr>
        <w:t xml:space="preserve">5.3.2.1 </w:t>
      </w:r>
      <w:r>
        <w:rPr>
          <w:rFonts w:hint="eastAsia" w:eastAsia="宋体" w:cs="Times New Roman"/>
          <w:highlight w:val="none"/>
          <w:lang w:val="en-US" w:eastAsia="zh-CN"/>
        </w:rPr>
        <w:t>定位作业前应</w:t>
      </w:r>
      <w:r>
        <w:rPr>
          <w:rStyle w:val="17"/>
          <w:rFonts w:hint="eastAsia" w:cs="Times New Roman"/>
          <w:color w:val="404040"/>
          <w:highlight w:val="none"/>
          <w:lang w:val="en-US" w:eastAsia="zh-CN"/>
        </w:rPr>
        <w:t>进行导向仪的距离校正和方位校正</w:t>
      </w:r>
      <w:r>
        <w:rPr>
          <w:rStyle w:val="17"/>
          <w:rFonts w:hint="eastAsia" w:ascii="Times New Roman" w:hAnsi="Times New Roman" w:eastAsia="宋体" w:cs="Times New Roman"/>
          <w:color w:val="404040"/>
          <w:highlight w:val="none"/>
        </w:rPr>
        <w:t>，确保定位精度与作业安全。</w:t>
      </w:r>
    </w:p>
    <w:p w14:paraId="66883B5A">
      <w:pPr>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5.3.2.</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 xml:space="preserve"> </w:t>
      </w:r>
      <w:r>
        <w:rPr>
          <w:rFonts w:hint="eastAsia" w:cs="Times New Roman"/>
          <w:highlight w:val="none"/>
          <w:lang w:val="en-US" w:eastAsia="zh-CN"/>
        </w:rPr>
        <w:t>作业前获取潜水器</w:t>
      </w:r>
      <w:r>
        <w:rPr>
          <w:rFonts w:hint="eastAsia" w:ascii="Times New Roman" w:hAnsi="Times New Roman" w:eastAsia="宋体" w:cs="Times New Roman"/>
          <w:highlight w:val="none"/>
        </w:rPr>
        <w:t>航向角</w:t>
      </w:r>
      <w:r>
        <w:rPr>
          <w:rFonts w:hint="eastAsia" w:cs="Times New Roman"/>
          <w:highlight w:val="none"/>
          <w:lang w:val="en-US" w:eastAsia="zh-CN"/>
        </w:rPr>
        <w:t>并在作业过程中</w:t>
      </w:r>
      <w:r>
        <w:rPr>
          <w:rFonts w:hint="eastAsia" w:ascii="Times New Roman" w:hAnsi="Times New Roman" w:eastAsia="宋体" w:cs="Times New Roman"/>
          <w:highlight w:val="none"/>
        </w:rPr>
        <w:t>实时沟通</w:t>
      </w:r>
      <w:r>
        <w:rPr>
          <w:rFonts w:hint="eastAsia" w:cs="Times New Roman"/>
          <w:highlight w:val="none"/>
          <w:lang w:eastAsia="zh-CN"/>
        </w:rPr>
        <w:t>，</w:t>
      </w:r>
      <w:r>
        <w:rPr>
          <w:rFonts w:hint="eastAsia" w:ascii="Times New Roman" w:hAnsi="Times New Roman" w:eastAsia="宋体" w:cs="Times New Roman"/>
          <w:highlight w:val="none"/>
        </w:rPr>
        <w:t>核对</w:t>
      </w:r>
      <w:r>
        <w:rPr>
          <w:rFonts w:hint="eastAsia" w:cs="Times New Roman"/>
          <w:highlight w:val="none"/>
          <w:lang w:val="en-US" w:eastAsia="zh-CN"/>
        </w:rPr>
        <w:t>计米数据，</w:t>
      </w:r>
      <w:r>
        <w:rPr>
          <w:rFonts w:hint="eastAsia" w:ascii="Times New Roman" w:hAnsi="Times New Roman" w:eastAsia="宋体" w:cs="Times New Roman"/>
          <w:highlight w:val="none"/>
        </w:rPr>
        <w:t>确保地面追踪与潜水器行进同步</w:t>
      </w:r>
      <w:r>
        <w:rPr>
          <w:rFonts w:hint="eastAsia" w:cs="Times New Roman"/>
          <w:highlight w:val="none"/>
          <w:lang w:eastAsia="zh-CN"/>
        </w:rPr>
        <w:t>，</w:t>
      </w:r>
      <w:r>
        <w:rPr>
          <w:rFonts w:hint="eastAsia" w:ascii="Times New Roman" w:hAnsi="Times New Roman" w:eastAsia="宋体" w:cs="Times New Roman"/>
          <w:highlight w:val="none"/>
        </w:rPr>
        <w:t>避免因通信延迟导致定位滞后。</w:t>
      </w:r>
    </w:p>
    <w:p w14:paraId="3EA73A7C">
      <w:pPr>
        <w:rPr>
          <w:rFonts w:hint="eastAsia" w:ascii="Times New Roman" w:hAnsi="Times New Roman" w:eastAsia="宋体" w:cs="Times New Roman"/>
          <w:highlight w:val="none"/>
        </w:rPr>
      </w:pPr>
      <w:r>
        <w:rPr>
          <w:rFonts w:hint="eastAsia" w:ascii="Times New Roman" w:hAnsi="Times New Roman" w:eastAsia="宋体" w:cs="Times New Roman"/>
          <w:highlight w:val="none"/>
          <w:lang w:val="en-US" w:eastAsia="zh-CN"/>
        </w:rPr>
        <w:t>5.3.2.</w:t>
      </w:r>
      <w:r>
        <w:rPr>
          <w:rFonts w:hint="eastAsia" w:cs="Times New Roman"/>
          <w:highlight w:val="none"/>
          <w:lang w:val="en-US" w:eastAsia="zh-CN"/>
        </w:rPr>
        <w:t>4</w:t>
      </w:r>
      <w:r>
        <w:rPr>
          <w:rFonts w:hint="eastAsia" w:ascii="Times New Roman" w:hAnsi="Times New Roman" w:eastAsia="宋体" w:cs="Times New Roman"/>
          <w:highlight w:val="none"/>
          <w:lang w:val="en-US" w:eastAsia="zh-CN"/>
        </w:rPr>
        <w:t xml:space="preserve"> </w:t>
      </w:r>
      <w:r>
        <w:rPr>
          <w:rFonts w:hint="eastAsia" w:cs="Times New Roman"/>
          <w:highlight w:val="none"/>
          <w:lang w:val="en-US" w:eastAsia="zh-CN"/>
        </w:rPr>
        <w:t>进行地面定位前，潜水器应停止行进，确保信号源位置稳定</w:t>
      </w:r>
      <w:r>
        <w:rPr>
          <w:rFonts w:hint="eastAsia" w:ascii="Times New Roman" w:hAnsi="Times New Roman" w:eastAsia="宋体" w:cs="Times New Roman"/>
          <w:highlight w:val="none"/>
        </w:rPr>
        <w:t>。</w:t>
      </w:r>
    </w:p>
    <w:p w14:paraId="3BB1641D">
      <w:pPr>
        <w:pStyle w:val="4"/>
        <w:spacing w:beforeAutospacing="0" w:afterAutospacing="0"/>
        <w:rPr>
          <w:rFonts w:hint="eastAsia" w:ascii="Times New Roman" w:hAnsi="Times New Roman"/>
          <w:lang w:val="en-US" w:eastAsia="zh-CN"/>
        </w:rPr>
      </w:pPr>
      <w:r>
        <w:rPr>
          <w:rFonts w:hint="eastAsia" w:ascii="Times New Roman" w:hAnsi="Times New Roman"/>
          <w:lang w:val="en-US" w:eastAsia="zh-CN"/>
        </w:rPr>
        <w:t>5.4 影像判读</w:t>
      </w:r>
    </w:p>
    <w:p w14:paraId="32F5264A">
      <w:pPr>
        <w:pStyle w:val="5"/>
        <w:spacing w:beforeAutospacing="0" w:afterAutospacing="0"/>
        <w:rPr>
          <w:rFonts w:hint="default"/>
          <w:lang w:val="en-US" w:eastAsia="zh-CN"/>
        </w:rPr>
      </w:pPr>
      <w:r>
        <w:rPr>
          <w:rFonts w:hint="eastAsia"/>
          <w:lang w:val="en-US" w:eastAsia="zh-CN"/>
        </w:rPr>
        <w:t xml:space="preserve">5.4.1 </w:t>
      </w:r>
      <w:r>
        <w:rPr>
          <w:rFonts w:hint="eastAsia"/>
        </w:rPr>
        <w:t>二维实时影像声呐影像判读</w:t>
      </w:r>
    </w:p>
    <w:p w14:paraId="4CB4A81E">
      <w:pPr>
        <w:bidi w:val="0"/>
        <w:rPr>
          <w:rFonts w:hint="eastAsia" w:ascii="Times New Roman" w:hAnsi="Times New Roman" w:eastAsia="宋体" w:cs="Times New Roman"/>
          <w:highlight w:val="none"/>
        </w:rPr>
      </w:pPr>
      <w:r>
        <w:rPr>
          <w:rFonts w:hint="eastAsia" w:ascii="Times New Roman" w:hAnsi="Times New Roman" w:eastAsia="宋体" w:cs="Times New Roman"/>
          <w:b w:val="0"/>
          <w:bCs w:val="0"/>
          <w:highlight w:val="none"/>
          <w:lang w:val="en-US" w:eastAsia="zh-CN"/>
        </w:rPr>
        <w:t xml:space="preserve">5.4.1.1 </w:t>
      </w:r>
      <w:r>
        <w:rPr>
          <w:rFonts w:hint="eastAsia" w:cs="Times New Roman"/>
          <w:highlight w:val="none"/>
          <w:lang w:val="en-US" w:eastAsia="zh-CN"/>
        </w:rPr>
        <w:t>通过侧壁扫描和水平扫描的数据融合，全面识别管顶、管底、管侧壁的缺陷，</w:t>
      </w:r>
      <w:r>
        <w:rPr>
          <w:rFonts w:hint="eastAsia"/>
          <w:highlight w:val="none"/>
        </w:rPr>
        <w:t>提高影像分析的</w:t>
      </w:r>
      <w:r>
        <w:rPr>
          <w:rFonts w:hint="eastAsia"/>
          <w:highlight w:val="none"/>
          <w:lang w:val="en-US" w:eastAsia="zh-CN"/>
        </w:rPr>
        <w:t>系统</w:t>
      </w:r>
      <w:r>
        <w:rPr>
          <w:rFonts w:hint="eastAsia"/>
          <w:highlight w:val="none"/>
        </w:rPr>
        <w:t>性与准确性。</w:t>
      </w:r>
    </w:p>
    <w:p w14:paraId="691B7AD4">
      <w:pPr>
        <w:bidi w:val="0"/>
        <w:rPr>
          <w:rFonts w:hint="eastAsia"/>
          <w:highlight w:val="none"/>
        </w:rPr>
      </w:pPr>
      <w:r>
        <w:rPr>
          <w:rFonts w:hint="eastAsia" w:cs="Times New Roman"/>
          <w:highlight w:val="none"/>
          <w:lang w:val="en-US" w:eastAsia="zh-CN"/>
        </w:rPr>
        <w:t xml:space="preserve">5.4.1.2 </w:t>
      </w:r>
      <w:r>
        <w:rPr>
          <w:rFonts w:hint="eastAsia"/>
          <w:highlight w:val="none"/>
        </w:rPr>
        <w:t>声呐影像受潜水器移动速度、水体浑浊度及水流扰动影响，单帧图像可能出现模糊或畸变。需人工筛选清晰、无拖影的</w:t>
      </w:r>
      <w:r>
        <w:rPr>
          <w:rFonts w:hint="eastAsia"/>
          <w:highlight w:val="none"/>
          <w:lang w:val="en-US" w:eastAsia="zh-CN"/>
        </w:rPr>
        <w:t>影像</w:t>
      </w:r>
      <w:r>
        <w:rPr>
          <w:rFonts w:hint="eastAsia"/>
          <w:highlight w:val="none"/>
        </w:rPr>
        <w:t>进行分析。</w:t>
      </w:r>
    </w:p>
    <w:p w14:paraId="76AC1025">
      <w:pPr>
        <w:bidi w:val="0"/>
        <w:rPr>
          <w:rFonts w:hint="default" w:eastAsia="宋体"/>
          <w:highlight w:val="none"/>
          <w:lang w:val="en-US" w:eastAsia="zh-CN"/>
        </w:rPr>
      </w:pPr>
      <w:r>
        <w:rPr>
          <w:rFonts w:hint="eastAsia"/>
          <w:highlight w:val="none"/>
          <w:lang w:val="en-US" w:eastAsia="zh-CN"/>
        </w:rPr>
        <w:t xml:space="preserve">5.4.1.4 </w:t>
      </w:r>
      <w:r>
        <w:rPr>
          <w:rFonts w:hint="eastAsia"/>
          <w:highlight w:val="none"/>
        </w:rPr>
        <w:t>使用声呐软件内置标尺工具，直接测量缺陷长度、宽度及阴影覆盖面积</w:t>
      </w:r>
      <w:r>
        <w:rPr>
          <w:rFonts w:hint="eastAsia"/>
          <w:highlight w:val="none"/>
          <w:lang w:eastAsia="zh-CN"/>
        </w:rPr>
        <w:t>，</w:t>
      </w:r>
      <w:r>
        <w:rPr>
          <w:rFonts w:hint="eastAsia"/>
          <w:highlight w:val="none"/>
        </w:rPr>
        <w:t>对不规则缺陷，按等效直径或最大投影尺寸计算</w:t>
      </w:r>
      <w:r>
        <w:rPr>
          <w:rFonts w:hint="eastAsia"/>
          <w:highlight w:val="none"/>
          <w:lang w:eastAsia="zh-CN"/>
        </w:rPr>
        <w:t>，</w:t>
      </w:r>
      <w:r>
        <w:rPr>
          <w:rFonts w:hint="eastAsia"/>
          <w:highlight w:val="none"/>
        </w:rPr>
        <w:t>量化缺陷严重程度，</w:t>
      </w:r>
      <w:r>
        <w:rPr>
          <w:rFonts w:hint="eastAsia"/>
          <w:highlight w:val="none"/>
          <w:lang w:val="en-US" w:eastAsia="zh-CN"/>
        </w:rPr>
        <w:t>对</w:t>
      </w:r>
      <w:r>
        <w:rPr>
          <w:rFonts w:hint="eastAsia"/>
          <w:highlight w:val="none"/>
        </w:rPr>
        <w:t>修复优先级评估</w:t>
      </w:r>
      <w:r>
        <w:rPr>
          <w:rFonts w:hint="eastAsia"/>
          <w:highlight w:val="none"/>
          <w:lang w:val="en-US" w:eastAsia="zh-CN"/>
        </w:rPr>
        <w:t>起支撑作用。</w:t>
      </w:r>
    </w:p>
    <w:p w14:paraId="1325A00A">
      <w:pPr>
        <w:pStyle w:val="5"/>
        <w:spacing w:beforeAutospacing="0" w:afterAutospacing="0"/>
        <w:rPr>
          <w:rFonts w:hint="default"/>
          <w:lang w:val="en-US" w:eastAsia="zh-CN"/>
        </w:rPr>
      </w:pPr>
      <w:r>
        <w:rPr>
          <w:rFonts w:hint="eastAsia"/>
          <w:lang w:val="en-US" w:eastAsia="zh-CN"/>
        </w:rPr>
        <w:t>5.4.2 断面声呐影像判读</w:t>
      </w:r>
    </w:p>
    <w:p w14:paraId="239AD159">
      <w:pPr>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w:t>
      </w:r>
      <w:r>
        <w:rPr>
          <w:rFonts w:hint="eastAsia" w:cs="Times New Roman"/>
          <w:highlight w:val="none"/>
          <w:lang w:val="en-US" w:eastAsia="zh-CN"/>
        </w:rPr>
        <w:t>4</w:t>
      </w:r>
      <w:r>
        <w:rPr>
          <w:rFonts w:hint="eastAsia" w:ascii="Times New Roman" w:hAnsi="Times New Roman" w:eastAsia="宋体" w:cs="Times New Roman"/>
          <w:highlight w:val="none"/>
          <w:lang w:val="en-US" w:eastAsia="zh-CN"/>
        </w:rPr>
        <w:t>.2.</w:t>
      </w:r>
      <w:r>
        <w:rPr>
          <w:rFonts w:hint="eastAsia" w:cs="Times New Roman"/>
          <w:highlight w:val="none"/>
          <w:lang w:val="en-US" w:eastAsia="zh-CN"/>
        </w:rPr>
        <w:t>1</w:t>
      </w:r>
      <w:r>
        <w:rPr>
          <w:rFonts w:hint="eastAsia" w:ascii="Times New Roman" w:hAnsi="Times New Roman" w:eastAsia="宋体" w:cs="Times New Roman"/>
          <w:highlight w:val="none"/>
          <w:lang w:val="en-US" w:eastAsia="zh-CN"/>
        </w:rPr>
        <w:t xml:space="preserve"> 本条规定当绘制断面声呐检测成果图时，图形表示的线性长度与实际物体线性长度的误差不应超过3%。</w:t>
      </w:r>
    </w:p>
    <w:p w14:paraId="0D118D87">
      <w:pPr>
        <w:rPr>
          <w:rFonts w:hint="eastAsia" w:cs="Times New Roman"/>
          <w:highlight w:val="none"/>
          <w:lang w:val="en-US" w:eastAsia="zh-CN"/>
        </w:rPr>
      </w:pPr>
      <w:r>
        <w:rPr>
          <w:rFonts w:hint="eastAsia" w:cs="Times New Roman"/>
          <w:highlight w:val="none"/>
          <w:lang w:val="en-US" w:eastAsia="zh-CN"/>
        </w:rPr>
        <w:t>5.4.2.3 规定的采样间隔应按本规程第 5.3.2.4 条设置，是保证沉积纵断面图绘制质量的基本要求。</w:t>
      </w:r>
    </w:p>
    <w:p w14:paraId="5F1352CE">
      <w:pPr>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w:t>
      </w:r>
      <w:r>
        <w:rPr>
          <w:rFonts w:hint="eastAsia" w:cs="Times New Roman"/>
          <w:highlight w:val="none"/>
          <w:lang w:val="en-US" w:eastAsia="zh-CN"/>
        </w:rPr>
        <w:t>4</w:t>
      </w:r>
      <w:r>
        <w:rPr>
          <w:rFonts w:hint="eastAsia" w:ascii="Times New Roman" w:hAnsi="Times New Roman" w:eastAsia="宋体" w:cs="Times New Roman"/>
          <w:highlight w:val="none"/>
          <w:lang w:val="en-US" w:eastAsia="zh-CN"/>
        </w:rPr>
        <w:t>.2.</w:t>
      </w:r>
      <w:r>
        <w:rPr>
          <w:rFonts w:hint="eastAsia" w:cs="Times New Roman"/>
          <w:highlight w:val="none"/>
          <w:lang w:val="en-US" w:eastAsia="zh-CN"/>
        </w:rPr>
        <w:t>4</w:t>
      </w:r>
      <w:r>
        <w:rPr>
          <w:rFonts w:hint="eastAsia" w:ascii="Times New Roman" w:hAnsi="Times New Roman" w:eastAsia="宋体" w:cs="Times New Roman"/>
          <w:highlight w:val="none"/>
          <w:lang w:val="en-US" w:eastAsia="zh-CN"/>
        </w:rPr>
        <w:t xml:space="preserve"> 用虚线表示的管径20%高度线即管内淤积的允许深度线，又称及格线。</w:t>
      </w:r>
    </w:p>
    <w:p w14:paraId="23C2EA82">
      <w:pPr>
        <w:pStyle w:val="5"/>
        <w:spacing w:beforeAutospacing="0" w:afterAutospacing="0"/>
        <w:rPr>
          <w:rFonts w:hint="eastAsia"/>
          <w:lang w:val="en-US" w:eastAsia="zh-CN"/>
        </w:rPr>
      </w:pPr>
      <w:r>
        <w:rPr>
          <w:rFonts w:hint="eastAsia"/>
          <w:lang w:val="en-US" w:eastAsia="zh-CN"/>
        </w:rPr>
        <w:t>5.4.3 电法测漏成果判读</w:t>
      </w:r>
    </w:p>
    <w:p w14:paraId="7DB1534B">
      <w:pPr>
        <w:bidi w:val="0"/>
        <w:rPr>
          <w:rFonts w:hint="eastAsia"/>
          <w:highlight w:val="none"/>
        </w:rPr>
      </w:pPr>
      <w:r>
        <w:rPr>
          <w:rFonts w:hint="eastAsia"/>
          <w:b w:val="0"/>
          <w:bCs w:val="0"/>
          <w:highlight w:val="none"/>
          <w:lang w:val="en-US" w:eastAsia="zh-CN"/>
        </w:rPr>
        <w:t xml:space="preserve">5.4.3.1 </w:t>
      </w:r>
      <w:r>
        <w:rPr>
          <w:rFonts w:hint="eastAsia"/>
          <w:highlight w:val="none"/>
        </w:rPr>
        <w:t>检测过程中需保持探头匀速移动，数据采样间隔一致，避免因速度突变或停顿导致数据中断。管道全长覆盖检测，包括支管接入点、变径段等易漏区域，必要时</w:t>
      </w:r>
      <w:r>
        <w:rPr>
          <w:rFonts w:hint="eastAsia"/>
          <w:highlight w:val="none"/>
          <w:lang w:val="en-US" w:eastAsia="zh-CN"/>
        </w:rPr>
        <w:t>可</w:t>
      </w:r>
      <w:r>
        <w:rPr>
          <w:rFonts w:hint="eastAsia"/>
          <w:highlight w:val="none"/>
        </w:rPr>
        <w:t>分段复测。</w:t>
      </w:r>
    </w:p>
    <w:p w14:paraId="683B5EA1">
      <w:pPr>
        <w:bidi w:val="0"/>
        <w:rPr>
          <w:rFonts w:hint="default"/>
          <w:highlight w:val="none"/>
          <w:lang w:val="en-US"/>
        </w:rPr>
      </w:pPr>
      <w:r>
        <w:rPr>
          <w:rFonts w:hint="eastAsia" w:cs="Times New Roman"/>
          <w:lang w:val="en-US" w:eastAsia="zh-CN"/>
        </w:rPr>
        <w:t>5.4.3.2 存在渗漏缺陷位置的电流曲线</w:t>
      </w:r>
      <w:r>
        <w:rPr>
          <w:rFonts w:hint="eastAsia" w:ascii="Times New Roman" w:hAnsi="Times New Roman" w:eastAsia="宋体" w:cs="Times New Roman"/>
          <w:lang w:val="en-US" w:eastAsia="zh-CN"/>
        </w:rPr>
        <w:t>应呈一定正态分布趋势，</w:t>
      </w:r>
      <w:r>
        <w:rPr>
          <w:rFonts w:hint="eastAsia" w:cs="Times New Roman"/>
          <w:lang w:val="en-US" w:eastAsia="zh-CN"/>
        </w:rPr>
        <w:t>当电流曲线出现</w:t>
      </w:r>
      <w:r>
        <w:rPr>
          <w:rFonts w:hint="eastAsia" w:ascii="Times New Roman" w:hAnsi="Times New Roman" w:eastAsia="宋体" w:cs="Times New Roman"/>
          <w:lang w:val="en-US" w:eastAsia="zh-CN"/>
        </w:rPr>
        <w:t>陡然变化</w:t>
      </w:r>
      <w:r>
        <w:rPr>
          <w:rFonts w:hint="eastAsia" w:cs="Times New Roman"/>
          <w:lang w:val="en-US" w:eastAsia="zh-CN"/>
        </w:rPr>
        <w:t>甚至</w:t>
      </w:r>
      <w:r>
        <w:rPr>
          <w:rFonts w:hint="eastAsia" w:ascii="Times New Roman" w:hAnsi="Times New Roman" w:eastAsia="宋体" w:cs="Times New Roman"/>
          <w:lang w:val="en-US" w:eastAsia="zh-CN"/>
        </w:rPr>
        <w:t>单点突变</w:t>
      </w:r>
      <w:r>
        <w:rPr>
          <w:rFonts w:hint="eastAsia" w:cs="Times New Roman"/>
          <w:lang w:val="en-US" w:eastAsia="zh-CN"/>
        </w:rPr>
        <w:t>时一般为</w:t>
      </w:r>
      <w:r>
        <w:rPr>
          <w:rFonts w:hint="eastAsia" w:ascii="Times New Roman" w:hAnsi="Times New Roman" w:eastAsia="宋体" w:cs="Times New Roman"/>
          <w:lang w:val="en-US" w:eastAsia="zh-CN"/>
        </w:rPr>
        <w:t>探头出水、触碰钢筋、周边土体电阻率变化等</w:t>
      </w:r>
      <w:r>
        <w:rPr>
          <w:rFonts w:hint="eastAsia" w:cs="Times New Roman"/>
          <w:lang w:val="en-US" w:eastAsia="zh-CN"/>
        </w:rPr>
        <w:t>情况引起的电流值假异常</w:t>
      </w:r>
      <w:r>
        <w:rPr>
          <w:rFonts w:hint="eastAsia" w:ascii="Times New Roman" w:hAnsi="Times New Roman" w:eastAsia="宋体" w:cs="Times New Roman"/>
          <w:lang w:val="en-US" w:eastAsia="zh-CN"/>
        </w:rPr>
        <w:t>，</w:t>
      </w:r>
      <w:r>
        <w:rPr>
          <w:rFonts w:hint="eastAsia" w:cs="Times New Roman"/>
          <w:lang w:val="en-US" w:eastAsia="zh-CN"/>
        </w:rPr>
        <w:t>此时相应的数据应滤除，以免影响判读结果。</w:t>
      </w:r>
    </w:p>
    <w:p w14:paraId="68F30701">
      <w:pPr>
        <w:bidi w:val="0"/>
        <w:ind w:firstLine="0" w:firstLineChars="0"/>
        <w:rPr>
          <w:rFonts w:hint="eastAsia"/>
          <w:highlight w:val="none"/>
        </w:rPr>
      </w:pPr>
      <w:r>
        <w:rPr>
          <w:rFonts w:hint="eastAsia"/>
          <w:highlight w:val="none"/>
          <w:lang w:val="en-US" w:eastAsia="zh-CN"/>
        </w:rPr>
        <w:t>5.4.3.3 电法测漏设备获取的真实电流值受管道埋深、土壤湿润程度、管道水质情况和地表环境等因素的影响较大，不同管道之间测量获取的真实电流值可能存在数量级的差别。因此，电法测漏仪电流曲线显示和渗漏等级判断均采用相对电流值，</w:t>
      </w:r>
      <w:r>
        <w:rPr>
          <w:rFonts w:hint="eastAsia"/>
          <w:highlight w:val="none"/>
        </w:rPr>
        <w:t>通过电流异常特征量化渗漏严重程度</w:t>
      </w:r>
      <w:r>
        <w:rPr>
          <w:rFonts w:hint="eastAsia"/>
          <w:highlight w:val="none"/>
          <w:lang w:eastAsia="zh-CN"/>
        </w:rPr>
        <w:t>，</w:t>
      </w:r>
      <w:r>
        <w:rPr>
          <w:rFonts w:hint="eastAsia"/>
          <w:highlight w:val="none"/>
        </w:rPr>
        <w:t>起跳幅度越大，渗漏点导电通路截面积越大，渗漏等级越高</w:t>
      </w:r>
      <w:r>
        <w:rPr>
          <w:rFonts w:hint="eastAsia"/>
          <w:highlight w:val="none"/>
          <w:lang w:eastAsia="zh-CN"/>
        </w:rPr>
        <w:t>。</w:t>
      </w:r>
      <w:r>
        <w:rPr>
          <w:rFonts w:hint="eastAsia"/>
          <w:highlight w:val="none"/>
          <w:lang w:val="en-US" w:eastAsia="zh-CN"/>
        </w:rPr>
        <w:t>一般在激发能量小时，超过200及以上且呈一定正态分布趋势的起跳即可初步判定为代表渗漏缺陷的真实异常点</w:t>
      </w:r>
      <w:r>
        <w:rPr>
          <w:rFonts w:hint="eastAsia"/>
          <w:highlight w:val="none"/>
        </w:rPr>
        <w:t>。</w:t>
      </w:r>
      <w:r>
        <w:rPr>
          <w:rFonts w:hint="eastAsia" w:cs="Times New Roman"/>
          <w:lang w:val="en-US" w:eastAsia="zh-CN"/>
        </w:rPr>
        <w:t>电法软件中根据现场实际情况调参后识别的等级判别算法是经大量实验后的经验值。</w:t>
      </w:r>
    </w:p>
    <w:p w14:paraId="043A6273">
      <w:pPr>
        <w:pStyle w:val="2"/>
        <w:spacing w:beforeAutospacing="0" w:afterAutospacing="0"/>
        <w:rPr>
          <w:rFonts w:hint="default" w:ascii="黑体" w:hAnsi="黑体" w:eastAsia="黑体" w:cs="黑体"/>
          <w:b/>
          <w:bCs/>
          <w:lang w:val="en-US" w:eastAsia="zh-CN"/>
        </w:rPr>
      </w:pPr>
      <w:r>
        <w:rPr>
          <w:rFonts w:hint="eastAsia" w:ascii="黑体" w:hAnsi="黑体" w:eastAsia="黑体" w:cs="黑体"/>
          <w:b/>
          <w:bCs/>
          <w:lang w:val="en-US" w:eastAsia="zh-CN"/>
        </w:rPr>
        <w:t>6 高水位管道评估</w:t>
      </w:r>
    </w:p>
    <w:p w14:paraId="326160F4">
      <w:pPr>
        <w:pStyle w:val="4"/>
        <w:spacing w:beforeAutospacing="0" w:afterAutospacing="0"/>
        <w:rPr>
          <w:rStyle w:val="24"/>
          <w:rFonts w:hint="eastAsia" w:ascii="Times New Roman" w:hAnsi="Times New Roman" w:eastAsia="宋体"/>
          <w:lang w:val="en-US" w:eastAsia="zh-CN"/>
        </w:rPr>
      </w:pPr>
      <w:r>
        <w:rPr>
          <w:rStyle w:val="24"/>
          <w:rFonts w:hint="eastAsia" w:ascii="Times New Roman" w:hAnsi="Times New Roman" w:eastAsia="宋体"/>
          <w:lang w:val="en-US" w:eastAsia="zh-CN"/>
        </w:rPr>
        <w:t>6.1 一般规定</w:t>
      </w:r>
    </w:p>
    <w:p w14:paraId="425AF470">
      <w:pPr>
        <w:keepNext w:val="0"/>
        <w:keepLines w:val="0"/>
        <w:widowControl/>
        <w:suppressLineNumbers w:val="0"/>
        <w:jc w:val="left"/>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6.1.2 管道评估应根据检测资料进行。本条所述的检测资料包括现场记录表、</w:t>
      </w:r>
      <w:r>
        <w:rPr>
          <w:rFonts w:hint="default" w:ascii="Times New Roman" w:hAnsi="Times New Roman" w:eastAsia="宋体" w:cs="Times New Roman"/>
          <w:highlight w:val="none"/>
          <w:lang w:val="en-US" w:eastAsia="zh-CN"/>
        </w:rPr>
        <w:t>影像资料</w:t>
      </w:r>
      <w:r>
        <w:rPr>
          <w:rFonts w:hint="eastAsia" w:ascii="Times New Roman" w:hAnsi="Times New Roman" w:eastAsia="宋体" w:cs="Times New Roman"/>
          <w:highlight w:val="none"/>
          <w:lang w:val="en-US" w:eastAsia="zh-CN"/>
        </w:rPr>
        <w:t>、管道检测缺陷统计表</w:t>
      </w:r>
      <w:r>
        <w:rPr>
          <w:rFonts w:hint="default" w:ascii="Times New Roman" w:hAnsi="Times New Roman" w:eastAsia="宋体" w:cs="Times New Roman"/>
          <w:highlight w:val="none"/>
          <w:lang w:val="en-US" w:eastAsia="zh-CN"/>
        </w:rPr>
        <w:t xml:space="preserve">等。 </w:t>
      </w:r>
    </w:p>
    <w:p w14:paraId="08654DD0">
      <w:pPr>
        <w:keepNext w:val="0"/>
        <w:keepLines w:val="0"/>
        <w:widowControl/>
        <w:suppressLineNumbers w:val="0"/>
        <w:jc w:val="left"/>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6.1.3 由于管道评估是根据检测资料对缺陷进行判读打分，填写相应的表格，</w:t>
      </w:r>
      <w:r>
        <w:rPr>
          <w:rFonts w:hint="default" w:ascii="Times New Roman" w:hAnsi="Times New Roman" w:eastAsia="宋体" w:cs="Times New Roman"/>
          <w:highlight w:val="none"/>
          <w:lang w:val="en-US" w:eastAsia="zh-CN"/>
        </w:rPr>
        <w:t>计算相关的参数，工作繁琐。为了提高效率，提倡采用计算机软件进行管道的评估工作。</w:t>
      </w:r>
    </w:p>
    <w:p w14:paraId="1671D50C">
      <w:pPr>
        <w:keepNext w:val="0"/>
        <w:keepLines w:val="0"/>
        <w:widowControl/>
        <w:suppressLineNumbers w:val="0"/>
        <w:jc w:val="left"/>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w:t>
      </w:r>
      <w:r>
        <w:rPr>
          <w:rFonts w:hint="default" w:ascii="Times New Roman" w:hAnsi="Times New Roman" w:eastAsia="宋体" w:cs="Times New Roman"/>
          <w:highlight w:val="none"/>
          <w:lang w:val="en-US" w:eastAsia="zh-CN"/>
        </w:rPr>
        <w:t>.1.</w:t>
      </w:r>
      <w:r>
        <w:rPr>
          <w:rFonts w:hint="eastAsia" w:ascii="Times New Roman" w:hAnsi="Times New Roman" w:eastAsia="宋体" w:cs="Times New Roman"/>
          <w:highlight w:val="none"/>
          <w:lang w:val="en-US" w:eastAsia="zh-CN"/>
        </w:rPr>
        <w:t>5</w:t>
      </w:r>
      <w:r>
        <w:rPr>
          <w:rFonts w:hint="default" w:ascii="Times New Roman" w:hAnsi="Times New Roman" w:eastAsia="宋体" w:cs="Times New Roman"/>
          <w:highlight w:val="none"/>
          <w:lang w:val="en-US" w:eastAsia="zh-CN"/>
        </w:rPr>
        <w:t xml:space="preserve"> 当缺陷是连续性缺陷（纵向破裂、变形、纵向腐蚀、起伏、纵向渗漏、沉积、结垢）且长度大于 1m 时，按实际长度计算；当缺陷是局部性缺陷（环向破裂、环向腐蚀、错口、脱节、接口材料脱落、支管暗接、异物穿入、环向渗漏、障碍物、残墙、坝根、树根）且纵向长度不大于1m时，长度按1m计算。当在1m长度内存在两个及以上的缺陷时，该1m长度内各缺陷分值叠加，如果叠加值大于10分，按10分计算，叠加后该1m长度的缺陷按一个缺陷计算（相当于一个综合性缺陷）。</w:t>
      </w:r>
    </w:p>
    <w:p w14:paraId="457C5876">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6.1.8 </w:t>
      </w:r>
      <w:r>
        <w:rPr>
          <w:rFonts w:hint="default" w:ascii="Times New Roman" w:hAnsi="Times New Roman" w:eastAsia="宋体" w:cs="Times New Roman"/>
          <w:highlight w:val="none"/>
          <w:lang w:val="en-US" w:eastAsia="zh-CN"/>
        </w:rPr>
        <w:t>特殊结构及附属设施的代码主要用于检测记录表的内容表达。</w:t>
      </w:r>
      <w:r>
        <w:rPr>
          <w:rFonts w:hint="eastAsia" w:ascii="Times New Roman" w:hAnsi="Times New Roman" w:eastAsia="宋体" w:cs="Times New Roman"/>
          <w:highlight w:val="none"/>
          <w:lang w:val="en-US" w:eastAsia="zh-CN"/>
        </w:rPr>
        <w:t>变材是指管道材质在管道纵向上的改变，管道点状修复不属于管道材质的改变。</w:t>
      </w:r>
    </w:p>
    <w:p w14:paraId="5D7C61A6">
      <w:pPr>
        <w:keepNext w:val="0"/>
        <w:keepLines w:val="0"/>
        <w:widowControl/>
        <w:suppressLineNumbers w:val="0"/>
        <w:ind w:firstLine="420" w:firstLineChars="200"/>
        <w:jc w:val="left"/>
        <w:rPr>
          <w:rFonts w:hint="default" w:ascii="Times New Roman" w:hAnsi="Times New Roman" w:eastAsia="宋体" w:cs="Times New Roman"/>
          <w:highlight w:val="none"/>
          <w:lang w:val="en-US" w:eastAsia="zh-CN"/>
        </w:rPr>
      </w:pPr>
      <w:r>
        <w:rPr>
          <w:rFonts w:hint="eastAsia" w:cs="Times New Roman"/>
          <w:highlight w:val="none"/>
          <w:lang w:val="en-US" w:eastAsia="zh-CN"/>
        </w:rPr>
        <w:t>不同于</w:t>
      </w:r>
      <w:r>
        <w:rPr>
          <w:rFonts w:hint="eastAsia" w:ascii="Times New Roman" w:hAnsi="Times New Roman" w:eastAsia="宋体" w:cs="Times New Roman"/>
          <w:kern w:val="2"/>
          <w:sz w:val="21"/>
          <w:szCs w:val="24"/>
          <w:lang w:val="en-US" w:eastAsia="zh-CN" w:bidi="ar-SA"/>
        </w:rPr>
        <w:t>《城镇排水管道检测与评估技术规程》CJJ 181-2012</w:t>
      </w:r>
      <w:r>
        <w:rPr>
          <w:rFonts w:hint="eastAsia" w:cs="Times New Roman"/>
          <w:kern w:val="2"/>
          <w:sz w:val="21"/>
          <w:szCs w:val="24"/>
          <w:lang w:val="en-US" w:eastAsia="zh-CN" w:bidi="ar-SA"/>
        </w:rPr>
        <w:t>，满水管道检测应对检测过程中发现的闸阀、拦污栅、排口拍门、溢流堰、截流槽等特殊结构进行标识。</w:t>
      </w:r>
    </w:p>
    <w:p w14:paraId="58883886">
      <w:pPr>
        <w:pStyle w:val="4"/>
        <w:spacing w:beforeAutospacing="0" w:afterAutospacing="0"/>
        <w:rPr>
          <w:rStyle w:val="24"/>
          <w:rFonts w:hint="eastAsia" w:ascii="Times New Roman" w:hAnsi="Times New Roman" w:eastAsia="宋体"/>
          <w:lang w:val="en-US" w:eastAsia="zh-CN"/>
        </w:rPr>
      </w:pPr>
      <w:r>
        <w:rPr>
          <w:rStyle w:val="24"/>
          <w:rFonts w:hint="eastAsia" w:ascii="Times New Roman" w:hAnsi="Times New Roman" w:eastAsia="宋体"/>
          <w:lang w:val="en-US" w:eastAsia="zh-CN"/>
        </w:rPr>
        <w:t>6.2 缺陷等级划分及分值</w:t>
      </w:r>
    </w:p>
    <w:p w14:paraId="1CB606F0">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6.2.1 本规程的代码根据缺陷、结构或附属设施名称的两个关键字的汉语拼音字头组合表示，已规定的代码在本规程中列出。由于我国地域辽阔，情况复杂，当出现本规程未包括的项目时，代码的确定原则应符合本条的规定。代码主要用于国外进口仪器的操作软件不是中文显示时使用，如软件是中文显示时则可不采用代码。</w:t>
      </w:r>
    </w:p>
    <w:p w14:paraId="2CCBA806">
      <w:pPr>
        <w:keepNext w:val="0"/>
        <w:keepLines w:val="0"/>
        <w:widowControl/>
        <w:suppressLineNumbers w:val="0"/>
        <w:jc w:val="left"/>
        <w:rPr>
          <w:rFonts w:hint="eastAsia"/>
          <w:lang w:val="en-US" w:eastAsia="zh-CN"/>
        </w:rPr>
      </w:pPr>
      <w:r>
        <w:rPr>
          <w:rFonts w:hint="eastAsia"/>
          <w:lang w:val="en-US" w:eastAsia="zh-CN"/>
        </w:rPr>
        <w:t>6.2.2 本规程规定的缺陷等级主要分为4级，根据缺陷的危害程度给予不同的分值和相应的等级。分值和等级的确定原则是：具有相同严重程度的缺陷具有相同的等级。</w:t>
      </w:r>
    </w:p>
    <w:p w14:paraId="38DB52EF">
      <w:pPr>
        <w:keepNext w:val="0"/>
        <w:keepLines w:val="0"/>
        <w:widowControl/>
        <w:suppressLineNumbers w:val="0"/>
        <w:jc w:val="left"/>
        <w:rPr>
          <w:rFonts w:hint="eastAsia"/>
          <w:lang w:val="en-US" w:eastAsia="zh-CN"/>
        </w:rPr>
      </w:pPr>
      <w:r>
        <w:rPr>
          <w:rFonts w:hint="eastAsia" w:ascii="Times New Roman" w:hAnsi="Times New Roman" w:eastAsia="宋体" w:cs="Times New Roman"/>
          <w:kern w:val="2"/>
          <w:sz w:val="21"/>
          <w:szCs w:val="24"/>
          <w:lang w:val="en-US" w:eastAsia="zh-CN" w:bidi="ar-SA"/>
        </w:rPr>
        <w:t>6.2.3 结构性缺陷中，管道腐蚀的缺陷等级数量定为3个等级，接口材料脱落的缺陷等级数量定为2个等级；</w:t>
      </w:r>
      <w:r>
        <w:rPr>
          <w:rFonts w:hint="eastAsia" w:cs="Times New Roman"/>
          <w:kern w:val="2"/>
          <w:sz w:val="21"/>
          <w:szCs w:val="24"/>
          <w:lang w:val="en-US" w:eastAsia="zh-CN" w:bidi="ar-SA"/>
        </w:rPr>
        <w:t>破裂、</w:t>
      </w:r>
      <w:r>
        <w:rPr>
          <w:rFonts w:hint="eastAsia" w:ascii="Times New Roman" w:hAnsi="Times New Roman" w:eastAsia="宋体" w:cs="Times New Roman"/>
          <w:kern w:val="2"/>
          <w:sz w:val="21"/>
          <w:szCs w:val="24"/>
          <w:lang w:val="en-US" w:eastAsia="zh-CN" w:bidi="ar-SA"/>
        </w:rPr>
        <w:t>脱节</w:t>
      </w:r>
      <w:r>
        <w:rPr>
          <w:rFonts w:hint="eastAsia" w:cs="Times New Roman"/>
          <w:kern w:val="2"/>
          <w:sz w:val="21"/>
          <w:szCs w:val="24"/>
          <w:lang w:val="en-US" w:eastAsia="zh-CN" w:bidi="ar-SA"/>
        </w:rPr>
        <w:t>、接口材料脱落、渗漏等</w:t>
      </w:r>
      <w:r>
        <w:rPr>
          <w:rFonts w:hint="eastAsia" w:ascii="Times New Roman" w:hAnsi="Times New Roman" w:eastAsia="宋体" w:cs="Times New Roman"/>
          <w:kern w:val="2"/>
          <w:sz w:val="21"/>
          <w:szCs w:val="24"/>
          <w:lang w:val="en-US" w:eastAsia="zh-CN" w:bidi="ar-SA"/>
        </w:rPr>
        <w:t>缺陷等级的定义</w:t>
      </w:r>
      <w:r>
        <w:rPr>
          <w:rFonts w:hint="eastAsia" w:cs="Times New Roman"/>
          <w:kern w:val="2"/>
          <w:sz w:val="21"/>
          <w:szCs w:val="24"/>
          <w:lang w:val="en-US" w:eastAsia="zh-CN" w:bidi="ar-SA"/>
        </w:rPr>
        <w:t>结合高水位管道水下检测的特点在</w:t>
      </w:r>
      <w:r>
        <w:rPr>
          <w:rFonts w:hint="eastAsia" w:ascii="Times New Roman" w:hAnsi="Times New Roman" w:eastAsia="宋体" w:cs="Times New Roman"/>
          <w:kern w:val="2"/>
          <w:sz w:val="21"/>
          <w:szCs w:val="24"/>
          <w:lang w:val="en-US" w:eastAsia="zh-CN" w:bidi="ar-SA"/>
        </w:rPr>
        <w:t>《城镇排水管道检测与评估技术规程》CJJ 181-2012的缺陷等级定义</w:t>
      </w:r>
      <w:r>
        <w:rPr>
          <w:rFonts w:hint="eastAsia" w:cs="Times New Roman"/>
          <w:kern w:val="2"/>
          <w:sz w:val="21"/>
          <w:szCs w:val="24"/>
          <w:lang w:val="en-US" w:eastAsia="zh-CN" w:bidi="ar-SA"/>
        </w:rPr>
        <w:t>基础上进行了补充</w:t>
      </w:r>
      <w:r>
        <w:rPr>
          <w:rFonts w:hint="eastAsia" w:ascii="Times New Roman" w:hAnsi="Times New Roman" w:eastAsia="宋体" w:cs="Times New Roman"/>
          <w:kern w:val="2"/>
          <w:sz w:val="21"/>
          <w:szCs w:val="24"/>
          <w:lang w:val="en-US" w:eastAsia="zh-CN" w:bidi="ar-SA"/>
        </w:rPr>
        <w:t>调整。当腐蚀已经形成了空洞，钢筋变形，这种程度已经达到4级破裂，即将坍塌，此时该缺陷在判读上和4级破裂难以区分，故将第4级腐蚀缺陷纳入第4级破裂，不再设第4级腐蚀缺陷。声呐检测可准确量取缺陷尺寸宽度，《城镇排水管道检测与评估技术规程》CJJ 181-2012中脱节定义的缺陷等级数值界限较</w:t>
      </w:r>
      <w:r>
        <w:rPr>
          <w:rFonts w:hint="eastAsia" w:ascii="Times New Roman" w:hAnsi="Times New Roman" w:eastAsia="宋体" w:cs="Times New Roman"/>
          <w:kern w:val="2"/>
          <w:sz w:val="21"/>
          <w:szCs w:val="24"/>
          <w:highlight w:val="none"/>
          <w:lang w:val="en-US" w:eastAsia="zh-CN" w:bidi="ar-SA"/>
        </w:rPr>
        <w:t>为模糊，故在本规程中脱节缺陷等级的定义调整为：脱节1级：轻度脱节—管道端部有少量泥土挤入，脱节距离不大于20mm。脱节2级：中度脱节—脱节距离等于20mm。脱节3级：重度脱节—脱节距离大于20mm且小于等于50mm。脱节4级与《城镇排水管道检测与评估技术规程》CJJ 181-2012一致，不做调整。</w:t>
      </w:r>
      <w:r>
        <w:rPr>
          <w:rFonts w:hint="eastAsia" w:ascii="Times New Roman" w:hAnsi="Times New Roman" w:eastAsia="宋体" w:cs="Times New Roman"/>
          <w:kern w:val="2"/>
          <w:sz w:val="21"/>
          <w:szCs w:val="24"/>
          <w:lang w:val="en-US" w:eastAsia="zh-CN" w:bidi="ar-SA"/>
        </w:rPr>
        <w:t>当管道同时存在脱节和错口两种缺陷时，应取缺陷宽度的平均值。接口材料脱落的缺陷，细微差别在实际工作中不易区别，胶圈接口材料的脱落在管内占的面积比例不高，为了方便判读，仅区分水面以上和水面以下胶圈脱落两种情况，分为两个等级，结构性缺陷说明见表</w:t>
      </w:r>
      <w:r>
        <w:rPr>
          <w:rFonts w:hint="eastAsia" w:cs="Times New Roman"/>
          <w:kern w:val="2"/>
          <w:sz w:val="21"/>
          <w:szCs w:val="24"/>
          <w:lang w:val="en-US" w:eastAsia="zh-CN" w:bidi="ar-SA"/>
        </w:rPr>
        <w:t>1</w:t>
      </w:r>
      <w:r>
        <w:rPr>
          <w:rFonts w:hint="eastAsia" w:ascii="Times New Roman" w:hAnsi="Times New Roman" w:eastAsia="宋体" w:cs="Times New Roman"/>
          <w:kern w:val="2"/>
          <w:sz w:val="21"/>
          <w:szCs w:val="24"/>
          <w:lang w:val="en-US" w:eastAsia="zh-CN" w:bidi="ar-SA"/>
        </w:rPr>
        <w:t>。</w:t>
      </w:r>
    </w:p>
    <w:p w14:paraId="3079CD21">
      <w:pPr>
        <w:pStyle w:val="20"/>
        <w:bidi w:val="0"/>
        <w:rPr>
          <w:rFonts w:hint="eastAsia" w:ascii="黑体" w:hAnsi="黑体" w:eastAsia="黑体" w:cs="黑体"/>
          <w:szCs w:val="28"/>
          <w:lang w:val="en-US" w:eastAsia="zh-CN"/>
        </w:rPr>
      </w:pPr>
      <w:r>
        <w:rPr>
          <w:rFonts w:hint="eastAsia"/>
          <w:lang w:val="en-US" w:eastAsia="zh-CN"/>
        </w:rPr>
        <w:t>表1 结构性缺陷说明</w:t>
      </w:r>
    </w:p>
    <w:tbl>
      <w:tblPr>
        <w:tblStyle w:val="16"/>
        <w:tblW w:w="8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110"/>
        <w:gridCol w:w="5445"/>
        <w:gridCol w:w="1215"/>
      </w:tblGrid>
      <w:tr w14:paraId="358C7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95" w:type="dxa"/>
            <w:shd w:val="clear" w:color="auto" w:fill="auto"/>
            <w:vAlign w:val="center"/>
          </w:tcPr>
          <w:p w14:paraId="69D3375F">
            <w:pPr>
              <w:pStyle w:val="23"/>
              <w:bidi w:val="0"/>
              <w:rPr>
                <w:rFonts w:hint="default"/>
                <w:lang w:val="en-US" w:eastAsia="zh-CN"/>
              </w:rPr>
            </w:pPr>
            <w:r>
              <w:rPr>
                <w:rFonts w:hint="default"/>
                <w:lang w:val="en-US" w:eastAsia="zh-CN"/>
              </w:rPr>
              <w:t>缺陷名称</w:t>
            </w:r>
          </w:p>
        </w:tc>
        <w:tc>
          <w:tcPr>
            <w:tcW w:w="1110" w:type="dxa"/>
            <w:shd w:val="clear" w:color="auto" w:fill="auto"/>
            <w:vAlign w:val="center"/>
          </w:tcPr>
          <w:p w14:paraId="036F8031">
            <w:pPr>
              <w:pStyle w:val="23"/>
              <w:bidi w:val="0"/>
              <w:rPr>
                <w:rFonts w:hint="default"/>
                <w:lang w:val="en-US" w:eastAsia="zh-CN"/>
              </w:rPr>
            </w:pPr>
            <w:r>
              <w:rPr>
                <w:rFonts w:hint="default"/>
                <w:lang w:val="en-US" w:eastAsia="zh-CN"/>
              </w:rPr>
              <w:t>缺陷代码</w:t>
            </w:r>
          </w:p>
        </w:tc>
        <w:tc>
          <w:tcPr>
            <w:tcW w:w="5445" w:type="dxa"/>
            <w:shd w:val="clear" w:color="auto" w:fill="auto"/>
            <w:vAlign w:val="center"/>
          </w:tcPr>
          <w:p w14:paraId="46B2B25B">
            <w:pPr>
              <w:pStyle w:val="23"/>
              <w:bidi w:val="0"/>
              <w:rPr>
                <w:rFonts w:hint="default"/>
                <w:lang w:val="en-US" w:eastAsia="zh-CN"/>
              </w:rPr>
            </w:pPr>
            <w:r>
              <w:rPr>
                <w:rFonts w:hint="default"/>
                <w:lang w:val="en-US" w:eastAsia="zh-CN"/>
              </w:rPr>
              <w:t>缺陷说明</w:t>
            </w:r>
          </w:p>
        </w:tc>
        <w:tc>
          <w:tcPr>
            <w:tcW w:w="1215" w:type="dxa"/>
            <w:shd w:val="clear" w:color="auto" w:fill="auto"/>
            <w:vAlign w:val="center"/>
          </w:tcPr>
          <w:p w14:paraId="79FED6D6">
            <w:pPr>
              <w:pStyle w:val="23"/>
              <w:bidi w:val="0"/>
              <w:rPr>
                <w:rFonts w:hint="default"/>
                <w:lang w:val="en-US" w:eastAsia="zh-CN"/>
              </w:rPr>
            </w:pPr>
            <w:r>
              <w:rPr>
                <w:rFonts w:hint="default"/>
                <w:lang w:val="en-US" w:eastAsia="zh-CN"/>
              </w:rPr>
              <w:t>等级数量</w:t>
            </w:r>
          </w:p>
        </w:tc>
      </w:tr>
      <w:tr w14:paraId="75C44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shd w:val="clear" w:color="auto" w:fill="auto"/>
            <w:vAlign w:val="center"/>
          </w:tcPr>
          <w:p w14:paraId="245635E3">
            <w:pPr>
              <w:pStyle w:val="23"/>
              <w:bidi w:val="0"/>
              <w:rPr>
                <w:rFonts w:hint="default"/>
                <w:lang w:val="en-US" w:eastAsia="zh-CN"/>
              </w:rPr>
            </w:pPr>
            <w:r>
              <w:rPr>
                <w:rFonts w:hint="default"/>
                <w:lang w:val="en-US" w:eastAsia="zh-CN"/>
              </w:rPr>
              <w:t>破裂</w:t>
            </w:r>
          </w:p>
        </w:tc>
        <w:tc>
          <w:tcPr>
            <w:tcW w:w="1110" w:type="dxa"/>
            <w:shd w:val="clear" w:color="auto" w:fill="auto"/>
            <w:vAlign w:val="center"/>
          </w:tcPr>
          <w:p w14:paraId="1EFB48A6">
            <w:pPr>
              <w:pStyle w:val="23"/>
              <w:bidi w:val="0"/>
              <w:rPr>
                <w:rFonts w:hint="default"/>
                <w:lang w:val="en-US" w:eastAsia="zh-CN"/>
              </w:rPr>
            </w:pPr>
            <w:r>
              <w:rPr>
                <w:rFonts w:hint="default"/>
                <w:lang w:val="en-US" w:eastAsia="zh-CN"/>
              </w:rPr>
              <w:t>PL</w:t>
            </w:r>
          </w:p>
        </w:tc>
        <w:tc>
          <w:tcPr>
            <w:tcW w:w="5445" w:type="dxa"/>
            <w:shd w:val="clear" w:color="auto" w:fill="auto"/>
            <w:vAlign w:val="center"/>
          </w:tcPr>
          <w:p w14:paraId="70EEF3A5">
            <w:pPr>
              <w:pStyle w:val="23"/>
              <w:bidi w:val="0"/>
              <w:rPr>
                <w:rFonts w:hint="default"/>
                <w:lang w:val="en-US" w:eastAsia="zh-CN"/>
              </w:rPr>
            </w:pPr>
            <w:r>
              <w:rPr>
                <w:rFonts w:hint="default"/>
                <w:lang w:val="en-US" w:eastAsia="zh-CN"/>
              </w:rPr>
              <w:t>管道的外部压力超过自身的承受力致使管材发生破裂。其形式有纵向、环向和复合三种。</w:t>
            </w:r>
            <w:r>
              <w:rPr>
                <w:rFonts w:hint="eastAsia"/>
                <w:lang w:val="en-US" w:eastAsia="zh-CN"/>
              </w:rPr>
              <w:t>本规程在CJJ 181-2012基础上补充了高水位管道水下检测管道破裂缺陷的判定原则。对于钢筋混凝土管道破裂程度的判定可参考破损区域的材料脱落情况、管道局部钢筋出露情况和管道变形情况。与管道变形缺陷不同，当钢筋混凝土管道出现较大变形时，表明管道已经出现大面积的坍塌，此时应判定为破裂缺陷。</w:t>
            </w:r>
          </w:p>
        </w:tc>
        <w:tc>
          <w:tcPr>
            <w:tcW w:w="1215" w:type="dxa"/>
            <w:shd w:val="clear" w:color="auto" w:fill="auto"/>
            <w:vAlign w:val="center"/>
          </w:tcPr>
          <w:p w14:paraId="005A48F9">
            <w:pPr>
              <w:pStyle w:val="23"/>
              <w:bidi w:val="0"/>
              <w:rPr>
                <w:rFonts w:hint="default"/>
                <w:lang w:val="en-US" w:eastAsia="zh-CN"/>
              </w:rPr>
            </w:pPr>
            <w:r>
              <w:rPr>
                <w:rFonts w:hint="default"/>
                <w:lang w:val="en-US" w:eastAsia="zh-CN"/>
              </w:rPr>
              <w:t>4</w:t>
            </w:r>
          </w:p>
        </w:tc>
      </w:tr>
      <w:tr w14:paraId="15B7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shd w:val="clear" w:color="auto" w:fill="auto"/>
            <w:vAlign w:val="center"/>
          </w:tcPr>
          <w:p w14:paraId="0174FA36">
            <w:pPr>
              <w:pStyle w:val="23"/>
              <w:bidi w:val="0"/>
              <w:rPr>
                <w:rFonts w:hint="default"/>
                <w:lang w:val="en-US" w:eastAsia="zh-CN"/>
              </w:rPr>
            </w:pPr>
            <w:r>
              <w:rPr>
                <w:rFonts w:hint="default"/>
                <w:lang w:val="en-US" w:eastAsia="zh-CN"/>
              </w:rPr>
              <w:t>变形</w:t>
            </w:r>
          </w:p>
        </w:tc>
        <w:tc>
          <w:tcPr>
            <w:tcW w:w="1110" w:type="dxa"/>
            <w:shd w:val="clear" w:color="auto" w:fill="auto"/>
            <w:vAlign w:val="center"/>
          </w:tcPr>
          <w:p w14:paraId="7AC9CD00">
            <w:pPr>
              <w:pStyle w:val="23"/>
              <w:bidi w:val="0"/>
              <w:rPr>
                <w:rFonts w:hint="default"/>
                <w:lang w:val="en-US" w:eastAsia="zh-CN"/>
              </w:rPr>
            </w:pPr>
            <w:r>
              <w:rPr>
                <w:rFonts w:hint="default"/>
                <w:lang w:val="en-US" w:eastAsia="zh-CN"/>
              </w:rPr>
              <w:t>BX</w:t>
            </w:r>
          </w:p>
        </w:tc>
        <w:tc>
          <w:tcPr>
            <w:tcW w:w="5445" w:type="dxa"/>
            <w:shd w:val="clear" w:color="auto" w:fill="auto"/>
            <w:vAlign w:val="center"/>
          </w:tcPr>
          <w:p w14:paraId="79122598">
            <w:pPr>
              <w:pStyle w:val="23"/>
              <w:bidi w:val="0"/>
              <w:rPr>
                <w:rFonts w:hint="default"/>
                <w:lang w:val="en-US" w:eastAsia="zh-CN"/>
              </w:rPr>
            </w:pPr>
            <w:r>
              <w:rPr>
                <w:rFonts w:hint="default"/>
                <w:lang w:val="en-US" w:eastAsia="zh-CN"/>
              </w:rPr>
              <w:t>管道受外力挤压造成形状变异，管道的原样被改变(只适用于柔性管)。变形率=(管内径-变形后最小内径)+管内径X100%《给水排水管道工程施工及验收规范》GB50268-2008第4.5.12条第2款“钢管或球墨铸铁管道的变形率超过3%时，化学建材管道的变形率超过5%时，应挖出管道，并会同设计单位研究处理”。这是新建管道变形控制的规定。对于已经运行的管道，如按照这个规定则很难实施，且费用也难以保证。为此，本规程规定的变形率不适用于新建管道的接管验收，只适用于运行管道的检测评估。</w:t>
            </w:r>
          </w:p>
        </w:tc>
        <w:tc>
          <w:tcPr>
            <w:tcW w:w="1215" w:type="dxa"/>
            <w:shd w:val="clear" w:color="auto" w:fill="auto"/>
            <w:vAlign w:val="center"/>
          </w:tcPr>
          <w:p w14:paraId="72D0A4BD">
            <w:pPr>
              <w:pStyle w:val="23"/>
              <w:bidi w:val="0"/>
              <w:rPr>
                <w:rFonts w:hint="default"/>
                <w:lang w:val="en-US" w:eastAsia="zh-CN"/>
              </w:rPr>
            </w:pPr>
            <w:r>
              <w:rPr>
                <w:rFonts w:hint="default"/>
                <w:lang w:val="en-US" w:eastAsia="zh-CN"/>
              </w:rPr>
              <w:t>4</w:t>
            </w:r>
          </w:p>
        </w:tc>
      </w:tr>
      <w:tr w14:paraId="45AC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shd w:val="clear" w:color="auto" w:fill="auto"/>
            <w:vAlign w:val="center"/>
          </w:tcPr>
          <w:p w14:paraId="3C775797">
            <w:pPr>
              <w:pStyle w:val="23"/>
              <w:bidi w:val="0"/>
              <w:rPr>
                <w:rFonts w:hint="default"/>
                <w:lang w:val="en-US" w:eastAsia="zh-CN"/>
              </w:rPr>
            </w:pPr>
            <w:r>
              <w:rPr>
                <w:rFonts w:hint="default"/>
                <w:lang w:val="en-US" w:eastAsia="zh-CN"/>
              </w:rPr>
              <w:t>腐蚀</w:t>
            </w:r>
          </w:p>
        </w:tc>
        <w:tc>
          <w:tcPr>
            <w:tcW w:w="1110" w:type="dxa"/>
            <w:shd w:val="clear" w:color="auto" w:fill="auto"/>
            <w:vAlign w:val="center"/>
          </w:tcPr>
          <w:p w14:paraId="636B555E">
            <w:pPr>
              <w:pStyle w:val="23"/>
              <w:bidi w:val="0"/>
              <w:rPr>
                <w:rFonts w:hint="default"/>
                <w:lang w:val="en-US" w:eastAsia="zh-CN"/>
              </w:rPr>
            </w:pPr>
            <w:r>
              <w:rPr>
                <w:rFonts w:hint="default"/>
                <w:lang w:val="en-US" w:eastAsia="zh-CN"/>
              </w:rPr>
              <w:t>FS</w:t>
            </w:r>
          </w:p>
        </w:tc>
        <w:tc>
          <w:tcPr>
            <w:tcW w:w="5445" w:type="dxa"/>
            <w:shd w:val="clear" w:color="auto" w:fill="auto"/>
            <w:vAlign w:val="center"/>
          </w:tcPr>
          <w:p w14:paraId="6E8AC3B3">
            <w:pPr>
              <w:pStyle w:val="23"/>
              <w:bidi w:val="0"/>
              <w:rPr>
                <w:rFonts w:hint="default"/>
                <w:lang w:val="en-US" w:eastAsia="zh-CN"/>
              </w:rPr>
            </w:pPr>
            <w:r>
              <w:rPr>
                <w:rFonts w:hint="default"/>
                <w:lang w:val="en-US" w:eastAsia="zh-CN"/>
              </w:rPr>
              <w:t>管道内壁受侵蚀而流失或剥落，出现麻面或露出钢筋。管道内壁受到有害物质的腐蚀或管道内壁受到磨损。管道水面上部的腐蚀主要来自于排水管道中的硫化氢气体所造成的腐蚀。管道底部的腐蚀主要是由于腐蚀性液体和冲刷的复合性的影响造成。</w:t>
            </w:r>
          </w:p>
        </w:tc>
        <w:tc>
          <w:tcPr>
            <w:tcW w:w="1215" w:type="dxa"/>
            <w:shd w:val="clear" w:color="auto" w:fill="auto"/>
            <w:vAlign w:val="center"/>
          </w:tcPr>
          <w:p w14:paraId="09BF0656">
            <w:pPr>
              <w:pStyle w:val="23"/>
              <w:bidi w:val="0"/>
              <w:rPr>
                <w:rFonts w:hint="default"/>
                <w:lang w:val="en-US" w:eastAsia="zh-CN"/>
              </w:rPr>
            </w:pPr>
            <w:r>
              <w:rPr>
                <w:rFonts w:hint="default"/>
                <w:lang w:val="en-US" w:eastAsia="zh-CN"/>
              </w:rPr>
              <w:t>3</w:t>
            </w:r>
          </w:p>
        </w:tc>
      </w:tr>
      <w:tr w14:paraId="6F9D1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1195" w:type="dxa"/>
            <w:shd w:val="clear" w:color="auto" w:fill="auto"/>
            <w:vAlign w:val="center"/>
          </w:tcPr>
          <w:p w14:paraId="42AB5CE4">
            <w:pPr>
              <w:pStyle w:val="23"/>
              <w:bidi w:val="0"/>
              <w:rPr>
                <w:rFonts w:hint="default"/>
                <w:lang w:val="en-US" w:eastAsia="zh-CN"/>
              </w:rPr>
            </w:pPr>
            <w:r>
              <w:rPr>
                <w:rFonts w:hint="default"/>
                <w:lang w:val="en-US" w:eastAsia="zh-CN"/>
              </w:rPr>
              <w:t>错口</w:t>
            </w:r>
          </w:p>
        </w:tc>
        <w:tc>
          <w:tcPr>
            <w:tcW w:w="1110" w:type="dxa"/>
            <w:shd w:val="clear" w:color="auto" w:fill="auto"/>
            <w:vAlign w:val="center"/>
          </w:tcPr>
          <w:p w14:paraId="2BD8C9AC">
            <w:pPr>
              <w:pStyle w:val="23"/>
              <w:bidi w:val="0"/>
              <w:rPr>
                <w:rFonts w:hint="default"/>
                <w:lang w:val="en-US" w:eastAsia="zh-CN"/>
              </w:rPr>
            </w:pPr>
            <w:r>
              <w:rPr>
                <w:rFonts w:hint="default"/>
                <w:lang w:val="en-US" w:eastAsia="zh-CN"/>
              </w:rPr>
              <w:t>CK</w:t>
            </w:r>
          </w:p>
        </w:tc>
        <w:tc>
          <w:tcPr>
            <w:tcW w:w="5445" w:type="dxa"/>
            <w:shd w:val="clear" w:color="auto" w:fill="auto"/>
            <w:vAlign w:val="center"/>
          </w:tcPr>
          <w:p w14:paraId="05B378BD">
            <w:pPr>
              <w:pStyle w:val="23"/>
              <w:bidi w:val="0"/>
              <w:rPr>
                <w:rFonts w:hint="default"/>
                <w:lang w:val="en-US" w:eastAsia="zh-CN"/>
              </w:rPr>
            </w:pPr>
            <w:r>
              <w:rPr>
                <w:rFonts w:hint="default"/>
                <w:lang w:val="en-US" w:eastAsia="zh-CN"/>
              </w:rPr>
              <w:t>同一接口的两个管口产生横向偏离，未处于管道的正确位置。两根管道的套口接头偏离，邻近的管道看似“半月形"。</w:t>
            </w:r>
          </w:p>
        </w:tc>
        <w:tc>
          <w:tcPr>
            <w:tcW w:w="1215" w:type="dxa"/>
            <w:shd w:val="clear" w:color="auto" w:fill="auto"/>
            <w:vAlign w:val="center"/>
          </w:tcPr>
          <w:p w14:paraId="53034A68">
            <w:pPr>
              <w:pStyle w:val="23"/>
              <w:bidi w:val="0"/>
              <w:rPr>
                <w:rFonts w:hint="default"/>
                <w:lang w:val="en-US" w:eastAsia="zh-CN"/>
              </w:rPr>
            </w:pPr>
            <w:r>
              <w:rPr>
                <w:rFonts w:hint="default"/>
                <w:lang w:val="en-US" w:eastAsia="zh-CN"/>
              </w:rPr>
              <w:t>4</w:t>
            </w:r>
          </w:p>
        </w:tc>
      </w:tr>
      <w:tr w14:paraId="3851A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1195" w:type="dxa"/>
            <w:shd w:val="clear" w:color="auto" w:fill="auto"/>
            <w:vAlign w:val="center"/>
          </w:tcPr>
          <w:p w14:paraId="7A5F2EB5">
            <w:pPr>
              <w:pStyle w:val="23"/>
              <w:bidi w:val="0"/>
              <w:rPr>
                <w:rFonts w:hint="default"/>
                <w:lang w:val="en-US" w:eastAsia="zh-CN"/>
              </w:rPr>
            </w:pPr>
            <w:r>
              <w:rPr>
                <w:rFonts w:hint="default"/>
                <w:lang w:val="en-US" w:eastAsia="zh-CN"/>
              </w:rPr>
              <w:t>起伏</w:t>
            </w:r>
          </w:p>
        </w:tc>
        <w:tc>
          <w:tcPr>
            <w:tcW w:w="1110" w:type="dxa"/>
            <w:shd w:val="clear" w:color="auto" w:fill="auto"/>
            <w:vAlign w:val="center"/>
          </w:tcPr>
          <w:p w14:paraId="347F6961">
            <w:pPr>
              <w:pStyle w:val="23"/>
              <w:bidi w:val="0"/>
              <w:rPr>
                <w:rFonts w:hint="default"/>
                <w:lang w:val="en-US" w:eastAsia="zh-CN"/>
              </w:rPr>
            </w:pPr>
            <w:r>
              <w:rPr>
                <w:rFonts w:hint="default"/>
                <w:lang w:val="en-US" w:eastAsia="zh-CN"/>
              </w:rPr>
              <w:t>QF</w:t>
            </w:r>
          </w:p>
        </w:tc>
        <w:tc>
          <w:tcPr>
            <w:tcW w:w="5445" w:type="dxa"/>
            <w:shd w:val="clear" w:color="auto" w:fill="auto"/>
            <w:vAlign w:val="center"/>
          </w:tcPr>
          <w:p w14:paraId="7710C046">
            <w:pPr>
              <w:pStyle w:val="23"/>
              <w:bidi w:val="0"/>
              <w:rPr>
                <w:rFonts w:hint="default"/>
                <w:lang w:val="en-US" w:eastAsia="zh-CN"/>
              </w:rPr>
            </w:pPr>
            <w:r>
              <w:rPr>
                <w:rFonts w:hint="default"/>
                <w:lang w:eastAsia="zh-CN"/>
              </w:rPr>
              <w:t>接口位置偏移，管道竖向位置发生变化，</w:t>
            </w:r>
            <w:r>
              <w:rPr>
                <w:rFonts w:hint="default"/>
                <w:lang w:val="en-US" w:eastAsia="zh-CN"/>
              </w:rPr>
              <w:t>管内顶部出现空腔，水不满。造成弯曲起伏的原因既包括管道不均匀沉降引起，也包含施工不当造成的。管内顶部出现空腔，水不满的现象，按实际水不满的高度占管道内径的百分比记入检测记录表。</w:t>
            </w:r>
          </w:p>
        </w:tc>
        <w:tc>
          <w:tcPr>
            <w:tcW w:w="1215" w:type="dxa"/>
            <w:shd w:val="clear" w:color="auto" w:fill="auto"/>
            <w:vAlign w:val="center"/>
          </w:tcPr>
          <w:p w14:paraId="161B1201">
            <w:pPr>
              <w:pStyle w:val="23"/>
              <w:bidi w:val="0"/>
              <w:rPr>
                <w:rFonts w:hint="default"/>
                <w:lang w:val="en-US" w:eastAsia="zh-CN"/>
              </w:rPr>
            </w:pPr>
            <w:r>
              <w:rPr>
                <w:rFonts w:hint="default"/>
                <w:lang w:val="en-US" w:eastAsia="zh-CN"/>
              </w:rPr>
              <w:t>4</w:t>
            </w:r>
          </w:p>
        </w:tc>
      </w:tr>
      <w:tr w14:paraId="0EAEC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195" w:type="dxa"/>
            <w:shd w:val="clear" w:color="auto" w:fill="auto"/>
            <w:vAlign w:val="center"/>
          </w:tcPr>
          <w:p w14:paraId="70DBCF05">
            <w:pPr>
              <w:pStyle w:val="23"/>
              <w:bidi w:val="0"/>
              <w:rPr>
                <w:rFonts w:hint="default"/>
                <w:lang w:val="en-US" w:eastAsia="zh-CN"/>
              </w:rPr>
            </w:pPr>
            <w:r>
              <w:rPr>
                <w:rFonts w:hint="default"/>
                <w:lang w:val="en-US" w:eastAsia="zh-CN"/>
              </w:rPr>
              <w:t>脱节</w:t>
            </w:r>
          </w:p>
        </w:tc>
        <w:tc>
          <w:tcPr>
            <w:tcW w:w="1110" w:type="dxa"/>
            <w:shd w:val="clear" w:color="auto" w:fill="auto"/>
            <w:vAlign w:val="center"/>
          </w:tcPr>
          <w:p w14:paraId="45EE7B9F">
            <w:pPr>
              <w:pStyle w:val="23"/>
              <w:bidi w:val="0"/>
              <w:rPr>
                <w:rFonts w:hint="default"/>
                <w:lang w:val="en-US" w:eastAsia="zh-CN"/>
              </w:rPr>
            </w:pPr>
            <w:r>
              <w:rPr>
                <w:rFonts w:hint="default"/>
                <w:lang w:val="en-US" w:eastAsia="zh-CN"/>
              </w:rPr>
              <w:t>TJ</w:t>
            </w:r>
          </w:p>
        </w:tc>
        <w:tc>
          <w:tcPr>
            <w:tcW w:w="5445" w:type="dxa"/>
            <w:shd w:val="clear" w:color="auto" w:fill="auto"/>
            <w:vAlign w:val="center"/>
          </w:tcPr>
          <w:p w14:paraId="47AA9EB3">
            <w:pPr>
              <w:pStyle w:val="23"/>
              <w:bidi w:val="0"/>
              <w:rPr>
                <w:rFonts w:hint="default"/>
                <w:lang w:val="en-US" w:eastAsia="zh-CN"/>
              </w:rPr>
            </w:pPr>
            <w:r>
              <w:rPr>
                <w:rFonts w:hint="default"/>
                <w:lang w:val="en-US" w:eastAsia="zh-CN"/>
              </w:rPr>
              <w:t>两根管道的端部未充分接合或接口脱离</w:t>
            </w:r>
            <w:r>
              <w:rPr>
                <w:rFonts w:hint="eastAsia"/>
                <w:lang w:val="en-US" w:eastAsia="zh-CN"/>
              </w:rPr>
              <w:t>，或</w:t>
            </w:r>
            <w:r>
              <w:rPr>
                <w:rFonts w:hint="default"/>
                <w:lang w:val="en-US" w:eastAsia="zh-CN"/>
              </w:rPr>
              <w:t>由于沉降，两根管道的套口接头未充分推进或接口脱离</w:t>
            </w:r>
            <w:r>
              <w:rPr>
                <w:rFonts w:hint="eastAsia"/>
                <w:lang w:val="en-US" w:eastAsia="zh-CN"/>
              </w:rPr>
              <w:t>，接口材料部分掉落、脱落或悬挂</w:t>
            </w:r>
            <w:r>
              <w:rPr>
                <w:rFonts w:hint="default"/>
                <w:lang w:val="en-US" w:eastAsia="zh-CN"/>
              </w:rPr>
              <w:t>。邻近的管道看似“全月形”。</w:t>
            </w:r>
          </w:p>
        </w:tc>
        <w:tc>
          <w:tcPr>
            <w:tcW w:w="1215" w:type="dxa"/>
            <w:vAlign w:val="center"/>
          </w:tcPr>
          <w:p w14:paraId="2EF3A9C9">
            <w:pPr>
              <w:pStyle w:val="23"/>
              <w:bidi w:val="0"/>
              <w:rPr>
                <w:rFonts w:hint="default"/>
                <w:lang w:val="en-US" w:eastAsia="zh-CN"/>
              </w:rPr>
            </w:pPr>
            <w:r>
              <w:rPr>
                <w:rFonts w:hint="default"/>
                <w:lang w:val="en-US" w:eastAsia="zh-CN"/>
              </w:rPr>
              <w:t>4</w:t>
            </w:r>
          </w:p>
        </w:tc>
      </w:tr>
      <w:tr w14:paraId="75AA9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195" w:type="dxa"/>
            <w:shd w:val="clear" w:color="auto" w:fill="auto"/>
            <w:vAlign w:val="center"/>
          </w:tcPr>
          <w:p w14:paraId="1ACB3889">
            <w:pPr>
              <w:pStyle w:val="23"/>
              <w:bidi w:val="0"/>
              <w:rPr>
                <w:rFonts w:hint="default"/>
                <w:lang w:val="en-US" w:eastAsia="zh-CN"/>
              </w:rPr>
            </w:pPr>
            <w:r>
              <w:rPr>
                <w:rFonts w:hint="default"/>
                <w:lang w:val="en-US" w:eastAsia="zh-CN"/>
              </w:rPr>
              <w:t>接口材料脱落</w:t>
            </w:r>
          </w:p>
        </w:tc>
        <w:tc>
          <w:tcPr>
            <w:tcW w:w="1110" w:type="dxa"/>
            <w:shd w:val="clear" w:color="auto" w:fill="auto"/>
            <w:vAlign w:val="center"/>
          </w:tcPr>
          <w:p w14:paraId="57915CFD">
            <w:pPr>
              <w:pStyle w:val="23"/>
              <w:bidi w:val="0"/>
              <w:rPr>
                <w:rFonts w:hint="default"/>
                <w:lang w:val="en-US" w:eastAsia="zh-CN"/>
              </w:rPr>
            </w:pPr>
            <w:r>
              <w:rPr>
                <w:rFonts w:hint="default"/>
                <w:lang w:val="en-US" w:eastAsia="zh-CN"/>
              </w:rPr>
              <w:t>TL</w:t>
            </w:r>
          </w:p>
        </w:tc>
        <w:tc>
          <w:tcPr>
            <w:tcW w:w="5445" w:type="dxa"/>
            <w:shd w:val="clear" w:color="auto" w:fill="auto"/>
            <w:vAlign w:val="center"/>
          </w:tcPr>
          <w:p w14:paraId="55775A79">
            <w:pPr>
              <w:pStyle w:val="23"/>
              <w:bidi w:val="0"/>
              <w:rPr>
                <w:rFonts w:hint="default"/>
                <w:lang w:val="en-US" w:eastAsia="zh-CN"/>
              </w:rPr>
            </w:pPr>
            <w:r>
              <w:rPr>
                <w:rFonts w:hint="default"/>
                <w:lang w:val="en-US" w:eastAsia="zh-CN"/>
              </w:rPr>
              <w:t>橡胶圈、沥青、水泥等类似的接口材料进入管道。进入管道底部的橡胶圈会影响管道的过流能力。</w:t>
            </w:r>
          </w:p>
        </w:tc>
        <w:tc>
          <w:tcPr>
            <w:tcW w:w="1215" w:type="dxa"/>
            <w:shd w:val="clear" w:color="auto" w:fill="auto"/>
            <w:vAlign w:val="center"/>
          </w:tcPr>
          <w:p w14:paraId="773CC95A">
            <w:pPr>
              <w:pStyle w:val="23"/>
              <w:bidi w:val="0"/>
              <w:rPr>
                <w:rFonts w:hint="default"/>
                <w:lang w:val="en-US" w:eastAsia="zh-CN"/>
              </w:rPr>
            </w:pPr>
            <w:r>
              <w:rPr>
                <w:rFonts w:hint="default"/>
                <w:lang w:val="en-US" w:eastAsia="zh-CN"/>
              </w:rPr>
              <w:t>2</w:t>
            </w:r>
          </w:p>
        </w:tc>
      </w:tr>
      <w:tr w14:paraId="2C5D9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95" w:type="dxa"/>
            <w:vAlign w:val="center"/>
          </w:tcPr>
          <w:p w14:paraId="543EB188">
            <w:pPr>
              <w:pStyle w:val="23"/>
              <w:bidi w:val="0"/>
              <w:rPr>
                <w:rFonts w:hint="default"/>
                <w:lang w:val="en-US" w:eastAsia="zh-CN"/>
              </w:rPr>
            </w:pPr>
            <w:r>
              <w:rPr>
                <w:rFonts w:hint="default"/>
                <w:lang w:val="en-US" w:eastAsia="zh-CN"/>
              </w:rPr>
              <w:t>支管暗接</w:t>
            </w:r>
          </w:p>
        </w:tc>
        <w:tc>
          <w:tcPr>
            <w:tcW w:w="1110" w:type="dxa"/>
            <w:vAlign w:val="center"/>
          </w:tcPr>
          <w:p w14:paraId="4BA537F3">
            <w:pPr>
              <w:pStyle w:val="23"/>
              <w:bidi w:val="0"/>
              <w:rPr>
                <w:rFonts w:hint="default"/>
                <w:lang w:val="en-US" w:eastAsia="zh-CN"/>
              </w:rPr>
            </w:pPr>
            <w:r>
              <w:rPr>
                <w:rFonts w:hint="default"/>
                <w:lang w:val="en-US" w:eastAsia="zh-CN"/>
              </w:rPr>
              <w:t>AJ</w:t>
            </w:r>
          </w:p>
        </w:tc>
        <w:tc>
          <w:tcPr>
            <w:tcW w:w="5445" w:type="dxa"/>
            <w:vAlign w:val="center"/>
          </w:tcPr>
          <w:p w14:paraId="27CEAE68">
            <w:pPr>
              <w:pStyle w:val="23"/>
              <w:bidi w:val="0"/>
              <w:rPr>
                <w:rFonts w:hint="default"/>
                <w:lang w:val="en-US" w:eastAsia="zh-CN"/>
              </w:rPr>
            </w:pPr>
            <w:r>
              <w:rPr>
                <w:rFonts w:hint="default"/>
                <w:lang w:val="en-US" w:eastAsia="zh-CN"/>
              </w:rPr>
              <w:t>支管未通过检查井而直接侧向</w:t>
            </w:r>
            <w:r>
              <w:rPr>
                <w:rFonts w:hint="eastAsia"/>
                <w:lang w:val="en-US" w:eastAsia="zh-CN"/>
              </w:rPr>
              <w:t>破洞</w:t>
            </w:r>
            <w:r>
              <w:rPr>
                <w:rFonts w:hint="default"/>
                <w:lang w:val="en-US" w:eastAsia="zh-CN"/>
              </w:rPr>
              <w:t>接入主管。</w:t>
            </w:r>
          </w:p>
        </w:tc>
        <w:tc>
          <w:tcPr>
            <w:tcW w:w="1215" w:type="dxa"/>
            <w:vAlign w:val="center"/>
          </w:tcPr>
          <w:p w14:paraId="6AACB342">
            <w:pPr>
              <w:pStyle w:val="23"/>
              <w:bidi w:val="0"/>
              <w:rPr>
                <w:rFonts w:hint="default"/>
                <w:lang w:val="en-US" w:eastAsia="zh-CN"/>
              </w:rPr>
            </w:pPr>
            <w:r>
              <w:rPr>
                <w:rFonts w:hint="default"/>
                <w:lang w:val="en-US" w:eastAsia="zh-CN"/>
              </w:rPr>
              <w:t>3</w:t>
            </w:r>
          </w:p>
        </w:tc>
      </w:tr>
      <w:tr w14:paraId="17A8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95" w:type="dxa"/>
            <w:vAlign w:val="center"/>
          </w:tcPr>
          <w:p w14:paraId="51DAEBBE">
            <w:pPr>
              <w:pStyle w:val="23"/>
              <w:bidi w:val="0"/>
              <w:rPr>
                <w:rFonts w:hint="default"/>
                <w:lang w:val="en-US" w:eastAsia="zh-CN"/>
              </w:rPr>
            </w:pPr>
            <w:r>
              <w:rPr>
                <w:rFonts w:hint="default"/>
                <w:lang w:val="en-US" w:eastAsia="zh-CN"/>
              </w:rPr>
              <w:t>异物穿入</w:t>
            </w:r>
          </w:p>
        </w:tc>
        <w:tc>
          <w:tcPr>
            <w:tcW w:w="1110" w:type="dxa"/>
            <w:vAlign w:val="center"/>
          </w:tcPr>
          <w:p w14:paraId="6027B5D5">
            <w:pPr>
              <w:pStyle w:val="23"/>
              <w:bidi w:val="0"/>
              <w:rPr>
                <w:rFonts w:hint="default"/>
                <w:lang w:val="en-US" w:eastAsia="zh-CN"/>
              </w:rPr>
            </w:pPr>
            <w:r>
              <w:rPr>
                <w:rFonts w:hint="default"/>
                <w:lang w:val="en-US" w:eastAsia="zh-CN"/>
              </w:rPr>
              <w:t>CR</w:t>
            </w:r>
          </w:p>
        </w:tc>
        <w:tc>
          <w:tcPr>
            <w:tcW w:w="5445" w:type="dxa"/>
            <w:vAlign w:val="center"/>
          </w:tcPr>
          <w:p w14:paraId="296828A0">
            <w:pPr>
              <w:pStyle w:val="23"/>
              <w:bidi w:val="0"/>
              <w:rPr>
                <w:rFonts w:hint="default"/>
                <w:lang w:val="en-US" w:eastAsia="zh-CN"/>
              </w:rPr>
            </w:pPr>
            <w:r>
              <w:rPr>
                <w:rFonts w:hint="default"/>
                <w:lang w:val="en-US" w:eastAsia="zh-CN"/>
              </w:rPr>
              <w:t>非管道附属设施的物体穿透管壁进入管内</w:t>
            </w:r>
            <w:r>
              <w:rPr>
                <w:rFonts w:hint="eastAsia"/>
                <w:lang w:val="en-US" w:eastAsia="zh-CN"/>
              </w:rPr>
              <w:t>，破坏了管壁的稳定性</w:t>
            </w:r>
            <w:r>
              <w:rPr>
                <w:rFonts w:hint="default"/>
                <w:lang w:val="en-US" w:eastAsia="zh-CN"/>
              </w:rPr>
              <w:t>。侵入的异物包括回填土中的块石等压破管道、其他结构物穿过管道、其他管线穿越管道等现象。与支管暗接不同，支管暗接是指排水支管未经检查井接入排水主管。</w:t>
            </w:r>
          </w:p>
        </w:tc>
        <w:tc>
          <w:tcPr>
            <w:tcW w:w="1215" w:type="dxa"/>
            <w:vAlign w:val="center"/>
          </w:tcPr>
          <w:p w14:paraId="33815D37">
            <w:pPr>
              <w:pStyle w:val="23"/>
              <w:bidi w:val="0"/>
              <w:rPr>
                <w:rFonts w:hint="default"/>
                <w:lang w:val="en-US" w:eastAsia="zh-CN"/>
              </w:rPr>
            </w:pPr>
            <w:r>
              <w:rPr>
                <w:rFonts w:hint="default"/>
                <w:lang w:val="en-US" w:eastAsia="zh-CN"/>
              </w:rPr>
              <w:t>3</w:t>
            </w:r>
          </w:p>
        </w:tc>
      </w:tr>
      <w:tr w14:paraId="4E33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5" w:type="dxa"/>
            <w:vAlign w:val="center"/>
          </w:tcPr>
          <w:p w14:paraId="4A5FE415">
            <w:pPr>
              <w:pStyle w:val="23"/>
              <w:bidi w:val="0"/>
              <w:rPr>
                <w:rFonts w:hint="default"/>
                <w:lang w:val="en-US" w:eastAsia="zh-CN"/>
              </w:rPr>
            </w:pPr>
            <w:r>
              <w:rPr>
                <w:rFonts w:hint="default"/>
                <w:lang w:val="en-US" w:eastAsia="zh-CN"/>
              </w:rPr>
              <w:t>渗漏</w:t>
            </w:r>
          </w:p>
        </w:tc>
        <w:tc>
          <w:tcPr>
            <w:tcW w:w="1110" w:type="dxa"/>
            <w:vAlign w:val="center"/>
          </w:tcPr>
          <w:p w14:paraId="5D151E0B">
            <w:pPr>
              <w:pStyle w:val="23"/>
              <w:bidi w:val="0"/>
              <w:rPr>
                <w:rFonts w:hint="default"/>
                <w:lang w:val="en-US" w:eastAsia="zh-CN"/>
              </w:rPr>
            </w:pPr>
            <w:r>
              <w:rPr>
                <w:rFonts w:hint="default"/>
                <w:lang w:val="en-US" w:eastAsia="zh-CN"/>
              </w:rPr>
              <w:t>SL</w:t>
            </w:r>
          </w:p>
        </w:tc>
        <w:tc>
          <w:tcPr>
            <w:tcW w:w="5445" w:type="dxa"/>
            <w:vAlign w:val="center"/>
          </w:tcPr>
          <w:p w14:paraId="38173865">
            <w:pPr>
              <w:pStyle w:val="23"/>
              <w:bidi w:val="0"/>
              <w:rPr>
                <w:rFonts w:hint="default"/>
                <w:lang w:val="en-US" w:eastAsia="zh-CN"/>
              </w:rPr>
            </w:pPr>
            <w:r>
              <w:rPr>
                <w:rFonts w:hint="default"/>
                <w:lang w:val="en-US" w:eastAsia="zh-CN"/>
              </w:rPr>
              <w:t>管道外的水流入管道或管道内的水漏出管道</w:t>
            </w:r>
            <w:r>
              <w:rPr>
                <w:rFonts w:hint="eastAsia"/>
                <w:lang w:val="en-US" w:eastAsia="zh-CN"/>
              </w:rPr>
              <w:t>。高水位管道检测可通过声学影像观察管道水体中杂质和气泡的流动状态，判断水体入渗入流和污水外渗，同时根据电法测流的电流异常值进行对比验证。需要注意的是高水位管道检测过程中，由于管道处于正常运行工况时，管道内部也可能存在一定的水压，使得外水入渗情况与闭路电视检测存在差异。另一方面，</w:t>
            </w:r>
            <w:r>
              <w:rPr>
                <w:rFonts w:hint="default"/>
                <w:lang w:val="en-US" w:eastAsia="zh-CN"/>
              </w:rPr>
              <w:t>管内水漏出管道的现象在管道内窥检测中不易发现，</w:t>
            </w:r>
            <w:r>
              <w:rPr>
                <w:rFonts w:hint="eastAsia"/>
                <w:lang w:val="en-US" w:eastAsia="zh-CN"/>
              </w:rPr>
              <w:t>但在声学影像及电法测漏中的电流异常可以识别，</w:t>
            </w:r>
            <w:r>
              <w:rPr>
                <w:rFonts w:hint="default"/>
                <w:lang w:val="en-US" w:eastAsia="zh-CN"/>
              </w:rPr>
              <w:t>故</w:t>
            </w:r>
            <w:r>
              <w:rPr>
                <w:rFonts w:hint="eastAsia"/>
                <w:lang w:val="en-US" w:eastAsia="zh-CN"/>
              </w:rPr>
              <w:t>闭路电视检测</w:t>
            </w:r>
            <w:r>
              <w:rPr>
                <w:rFonts w:hint="default"/>
                <w:lang w:val="en-US" w:eastAsia="zh-CN"/>
              </w:rPr>
              <w:t>渗漏主要指来源于地下的（按照不同的季节）或来自于邻近漏水管的水从管壁、接口及检查井壁流入</w:t>
            </w:r>
            <w:r>
              <w:rPr>
                <w:rFonts w:hint="eastAsia"/>
                <w:lang w:val="en-US" w:eastAsia="zh-CN"/>
              </w:rPr>
              <w:t>，高水位管道检测渗漏缺陷既可包含外水入流、入渗，也可包含管道内污水外流</w:t>
            </w:r>
            <w:r>
              <w:rPr>
                <w:rFonts w:hint="default"/>
                <w:lang w:val="en-US" w:eastAsia="zh-CN"/>
              </w:rPr>
              <w:t>。</w:t>
            </w:r>
          </w:p>
        </w:tc>
        <w:tc>
          <w:tcPr>
            <w:tcW w:w="1215" w:type="dxa"/>
            <w:vAlign w:val="center"/>
          </w:tcPr>
          <w:p w14:paraId="0E8A0E6F">
            <w:pPr>
              <w:pStyle w:val="23"/>
              <w:bidi w:val="0"/>
              <w:rPr>
                <w:rFonts w:hint="default"/>
                <w:lang w:val="en-US" w:eastAsia="zh-CN"/>
              </w:rPr>
            </w:pPr>
            <w:r>
              <w:rPr>
                <w:rFonts w:hint="eastAsia"/>
                <w:lang w:val="en-US" w:eastAsia="zh-CN"/>
              </w:rPr>
              <w:t>4</w:t>
            </w:r>
          </w:p>
        </w:tc>
      </w:tr>
    </w:tbl>
    <w:p w14:paraId="1F79BAF6">
      <w:pPr>
        <w:pStyle w:val="3"/>
        <w:ind w:left="0" w:leftChars="0" w:firstLine="0" w:firstLineChars="0"/>
        <w:rPr>
          <w:rFonts w:hint="eastAsia"/>
          <w:lang w:val="en-US" w:eastAsia="zh-CN"/>
        </w:rPr>
      </w:pPr>
    </w:p>
    <w:p w14:paraId="6D161AE3">
      <w:pPr>
        <w:keepNext w:val="0"/>
        <w:keepLines w:val="0"/>
        <w:widowControl/>
        <w:suppressLineNumbers w:val="0"/>
        <w:jc w:val="left"/>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6.2.4 功能性缺陷的有关说明见表</w:t>
      </w:r>
      <w:r>
        <w:rPr>
          <w:rFonts w:hint="eastAsia" w:cs="Times New Roman"/>
          <w:kern w:val="2"/>
          <w:sz w:val="21"/>
          <w:szCs w:val="24"/>
          <w:lang w:val="en-US" w:eastAsia="zh-CN" w:bidi="ar-SA"/>
        </w:rPr>
        <w:t>2</w:t>
      </w:r>
      <w:r>
        <w:rPr>
          <w:rFonts w:hint="eastAsia" w:ascii="Times New Roman" w:hAnsi="Times New Roman" w:eastAsia="宋体" w:cs="Times New Roman"/>
          <w:kern w:val="2"/>
          <w:sz w:val="21"/>
          <w:szCs w:val="24"/>
          <w:lang w:val="en-US" w:eastAsia="zh-CN" w:bidi="ar-SA"/>
        </w:rPr>
        <w:t>。管道结构性缺陷等级划分及样图见表</w:t>
      </w:r>
      <w:r>
        <w:rPr>
          <w:rFonts w:hint="eastAsia" w:cs="Times New Roman"/>
          <w:kern w:val="2"/>
          <w:sz w:val="21"/>
          <w:szCs w:val="24"/>
          <w:lang w:val="en-US" w:eastAsia="zh-CN" w:bidi="ar-SA"/>
        </w:rPr>
        <w:t>3</w:t>
      </w:r>
      <w:r>
        <w:rPr>
          <w:rFonts w:hint="eastAsia" w:ascii="Times New Roman" w:hAnsi="Times New Roman" w:eastAsia="宋体" w:cs="Times New Roman"/>
          <w:kern w:val="2"/>
          <w:sz w:val="21"/>
          <w:szCs w:val="24"/>
          <w:lang w:val="en-US" w:eastAsia="zh-CN" w:bidi="ar-SA"/>
        </w:rPr>
        <w:t>，管道功能性缺陷等级划分及样图见表</w:t>
      </w:r>
      <w:r>
        <w:rPr>
          <w:rFonts w:hint="eastAsia" w:cs="Times New Roman"/>
          <w:kern w:val="2"/>
          <w:sz w:val="21"/>
          <w:szCs w:val="24"/>
          <w:lang w:val="en-US" w:eastAsia="zh-CN" w:bidi="ar-SA"/>
        </w:rPr>
        <w:t>4</w:t>
      </w:r>
      <w:r>
        <w:rPr>
          <w:rFonts w:hint="eastAsia" w:ascii="Times New Roman" w:hAnsi="Times New Roman" w:eastAsia="宋体" w:cs="Times New Roman"/>
          <w:kern w:val="2"/>
          <w:sz w:val="21"/>
          <w:szCs w:val="24"/>
          <w:lang w:val="en-US" w:eastAsia="zh-CN" w:bidi="ar-SA"/>
        </w:rPr>
        <w:t>。</w:t>
      </w:r>
    </w:p>
    <w:p w14:paraId="19CD3B5E">
      <w:pPr>
        <w:pStyle w:val="20"/>
        <w:bidi w:val="0"/>
        <w:rPr>
          <w:rFonts w:hint="eastAsia"/>
          <w:lang w:val="en-US" w:eastAsia="zh-CN"/>
        </w:rPr>
      </w:pPr>
      <w:r>
        <w:rPr>
          <w:rFonts w:hint="eastAsia"/>
          <w:lang w:val="en-US" w:eastAsia="zh-CN"/>
        </w:rPr>
        <w:t>表2 功能性缺陷说明</w:t>
      </w:r>
    </w:p>
    <w:tbl>
      <w:tblPr>
        <w:tblStyle w:val="16"/>
        <w:tblW w:w="8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1110"/>
        <w:gridCol w:w="5445"/>
        <w:gridCol w:w="1215"/>
      </w:tblGrid>
      <w:tr w14:paraId="12190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95" w:type="dxa"/>
            <w:shd w:val="clear" w:color="auto" w:fill="auto"/>
            <w:vAlign w:val="center"/>
          </w:tcPr>
          <w:p w14:paraId="0CC7EDC2">
            <w:pPr>
              <w:pStyle w:val="3"/>
              <w:spacing w:line="240" w:lineRule="auto"/>
              <w:ind w:left="0" w:leftChars="0" w:firstLine="0" w:firstLineChars="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缺陷名称</w:t>
            </w:r>
          </w:p>
        </w:tc>
        <w:tc>
          <w:tcPr>
            <w:tcW w:w="1110" w:type="dxa"/>
            <w:shd w:val="clear" w:color="auto" w:fill="auto"/>
            <w:vAlign w:val="center"/>
          </w:tcPr>
          <w:p w14:paraId="0487A927">
            <w:pPr>
              <w:pStyle w:val="3"/>
              <w:spacing w:line="240" w:lineRule="auto"/>
              <w:ind w:left="0" w:leftChars="0" w:firstLine="0" w:firstLineChars="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缺陷代码</w:t>
            </w:r>
          </w:p>
        </w:tc>
        <w:tc>
          <w:tcPr>
            <w:tcW w:w="5445" w:type="dxa"/>
            <w:shd w:val="clear" w:color="auto" w:fill="auto"/>
            <w:vAlign w:val="center"/>
          </w:tcPr>
          <w:p w14:paraId="5402CAE1">
            <w:pPr>
              <w:pStyle w:val="3"/>
              <w:spacing w:line="240" w:lineRule="auto"/>
              <w:ind w:left="0" w:leftChars="0" w:firstLine="0" w:firstLineChars="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缺陷说明</w:t>
            </w:r>
          </w:p>
        </w:tc>
        <w:tc>
          <w:tcPr>
            <w:tcW w:w="1215" w:type="dxa"/>
            <w:shd w:val="clear" w:color="auto" w:fill="auto"/>
            <w:vAlign w:val="center"/>
          </w:tcPr>
          <w:p w14:paraId="37881B8C">
            <w:pPr>
              <w:pStyle w:val="3"/>
              <w:spacing w:line="240" w:lineRule="auto"/>
              <w:ind w:left="0" w:leftChars="0" w:firstLine="0" w:firstLineChars="0"/>
              <w:jc w:val="center"/>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等级数量</w:t>
            </w:r>
          </w:p>
        </w:tc>
      </w:tr>
      <w:tr w14:paraId="163E6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195" w:type="dxa"/>
            <w:shd w:val="clear" w:color="auto" w:fill="auto"/>
            <w:vAlign w:val="center"/>
          </w:tcPr>
          <w:p w14:paraId="48EDE0BC">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沉积</w:t>
            </w:r>
          </w:p>
        </w:tc>
        <w:tc>
          <w:tcPr>
            <w:tcW w:w="1110" w:type="dxa"/>
            <w:shd w:val="clear" w:color="auto" w:fill="auto"/>
            <w:vAlign w:val="center"/>
          </w:tcPr>
          <w:p w14:paraId="44C91143">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CJ</w:t>
            </w:r>
          </w:p>
        </w:tc>
        <w:tc>
          <w:tcPr>
            <w:tcW w:w="5445" w:type="dxa"/>
            <w:shd w:val="clear" w:color="auto" w:fill="auto"/>
            <w:vAlign w:val="center"/>
          </w:tcPr>
          <w:p w14:paraId="24CB4D09">
            <w:pPr>
              <w:pStyle w:val="23"/>
              <w:keepNext w:val="0"/>
              <w:keepLines w:val="0"/>
              <w:pageBreakBefore w:val="0"/>
              <w:widowControl w:val="0"/>
              <w:kinsoku/>
              <w:wordWrap/>
              <w:overflowPunct/>
              <w:topLinePunct w:val="0"/>
              <w:autoSpaceDE/>
              <w:autoSpaceDN/>
              <w:bidi w:val="0"/>
              <w:adjustRightInd/>
              <w:snapToGrid/>
              <w:ind w:left="0" w:leftChars="0" w:firstLineChars="200"/>
              <w:jc w:val="left"/>
              <w:textAlignment w:val="auto"/>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杂质在管道底部沉淀淤积。水中的有机或无机物，在管道底部</w:t>
            </w:r>
            <w:r>
              <w:rPr>
                <w:rFonts w:hint="default" w:ascii="Times New Roman" w:hAnsi="Times New Roman" w:eastAsia="宋体" w:cs="黑体"/>
                <w:sz w:val="18"/>
                <w:szCs w:val="52"/>
                <w:lang w:val="en-US" w:eastAsia="zh-CN"/>
              </w:rPr>
              <w:t>沉淀</w:t>
            </w:r>
            <w:r>
              <w:rPr>
                <w:rFonts w:hint="eastAsia" w:cs="黑体"/>
                <w:sz w:val="18"/>
                <w:szCs w:val="52"/>
                <w:lang w:val="en-US" w:eastAsia="zh-CN"/>
              </w:rPr>
              <w:t>堆</w:t>
            </w:r>
            <w:r>
              <w:rPr>
                <w:rFonts w:hint="default" w:ascii="Times New Roman" w:hAnsi="Times New Roman" w:eastAsia="宋体" w:cs="黑体"/>
                <w:sz w:val="18"/>
                <w:szCs w:val="52"/>
                <w:lang w:val="en-US" w:eastAsia="zh-CN"/>
              </w:rPr>
              <w:t>积，形成了减少管道横截面面积的沉积物。沉积物包括泥沙、碎砖石、固结的水泥砂浆等。</w:t>
            </w:r>
          </w:p>
        </w:tc>
        <w:tc>
          <w:tcPr>
            <w:tcW w:w="1215" w:type="dxa"/>
            <w:shd w:val="clear" w:color="auto" w:fill="auto"/>
            <w:vAlign w:val="center"/>
          </w:tcPr>
          <w:p w14:paraId="39042E17">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4</w:t>
            </w:r>
          </w:p>
        </w:tc>
      </w:tr>
      <w:tr w14:paraId="5882D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jc w:val="center"/>
        </w:trPr>
        <w:tc>
          <w:tcPr>
            <w:tcW w:w="1195" w:type="dxa"/>
            <w:shd w:val="clear" w:color="auto" w:fill="auto"/>
            <w:vAlign w:val="center"/>
          </w:tcPr>
          <w:p w14:paraId="1479E333">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结垢</w:t>
            </w:r>
          </w:p>
        </w:tc>
        <w:tc>
          <w:tcPr>
            <w:tcW w:w="1110" w:type="dxa"/>
            <w:shd w:val="clear" w:color="auto" w:fill="auto"/>
            <w:vAlign w:val="center"/>
          </w:tcPr>
          <w:p w14:paraId="11972D13">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JG</w:t>
            </w:r>
          </w:p>
        </w:tc>
        <w:tc>
          <w:tcPr>
            <w:tcW w:w="5445" w:type="dxa"/>
            <w:shd w:val="clear" w:color="auto" w:fill="auto"/>
            <w:vAlign w:val="center"/>
          </w:tcPr>
          <w:p w14:paraId="35175D8F">
            <w:pPr>
              <w:pStyle w:val="23"/>
              <w:keepNext w:val="0"/>
              <w:keepLines w:val="0"/>
              <w:pageBreakBefore w:val="0"/>
              <w:widowControl w:val="0"/>
              <w:kinsoku/>
              <w:wordWrap/>
              <w:overflowPunct/>
              <w:topLinePunct w:val="0"/>
              <w:autoSpaceDE/>
              <w:autoSpaceDN/>
              <w:bidi w:val="0"/>
              <w:adjustRightInd/>
              <w:snapToGrid/>
              <w:ind w:left="0" w:leftChars="0" w:firstLineChars="200"/>
              <w:jc w:val="left"/>
              <w:textAlignment w:val="auto"/>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管道内壁上的附着物。水中的污物附着在管道内壁</w:t>
            </w:r>
            <w:r>
              <w:rPr>
                <w:rFonts w:hint="eastAsia" w:cs="黑体"/>
                <w:sz w:val="18"/>
                <w:szCs w:val="52"/>
                <w:lang w:val="en-US" w:eastAsia="zh-CN"/>
              </w:rPr>
              <w:t>或管节处</w:t>
            </w:r>
            <w:r>
              <w:rPr>
                <w:rFonts w:hint="default" w:ascii="Times New Roman" w:hAnsi="Times New Roman" w:eastAsia="宋体" w:cs="黑体"/>
                <w:sz w:val="18"/>
                <w:szCs w:val="52"/>
                <w:lang w:val="en-US" w:eastAsia="zh-CN"/>
              </w:rPr>
              <w:t>，</w:t>
            </w:r>
            <w:r>
              <w:rPr>
                <w:rFonts w:hint="eastAsia" w:cs="黑体"/>
                <w:sz w:val="18"/>
                <w:szCs w:val="52"/>
                <w:lang w:val="en-US" w:eastAsia="zh-CN"/>
              </w:rPr>
              <w:t xml:space="preserve">或经水流常年冲刷钙化板结的硬质结垢附着管道侧壁、左右管底，或因水位变化存在气体与水面的交换致使污物固结附着在管顶， </w:t>
            </w:r>
            <w:r>
              <w:rPr>
                <w:rFonts w:hint="default" w:ascii="Times New Roman" w:hAnsi="Times New Roman" w:eastAsia="宋体" w:cs="黑体"/>
                <w:sz w:val="18"/>
                <w:szCs w:val="52"/>
                <w:lang w:val="en-US" w:eastAsia="zh-CN"/>
              </w:rPr>
              <w:t>形成了减少管道横截面面积的附着</w:t>
            </w:r>
            <w:r>
              <w:rPr>
                <w:rFonts w:hint="eastAsia" w:cs="黑体"/>
                <w:sz w:val="18"/>
                <w:szCs w:val="52"/>
                <w:lang w:val="en-US" w:eastAsia="zh-CN"/>
              </w:rPr>
              <w:t>污垢</w:t>
            </w:r>
            <w:r>
              <w:rPr>
                <w:rFonts w:hint="default" w:ascii="Times New Roman" w:hAnsi="Times New Roman" w:eastAsia="宋体" w:cs="黑体"/>
                <w:sz w:val="18"/>
                <w:szCs w:val="52"/>
                <w:lang w:val="en-US" w:eastAsia="zh-CN"/>
              </w:rPr>
              <w:t>物。</w:t>
            </w:r>
          </w:p>
        </w:tc>
        <w:tc>
          <w:tcPr>
            <w:tcW w:w="1215" w:type="dxa"/>
            <w:shd w:val="clear" w:color="auto" w:fill="auto"/>
            <w:vAlign w:val="center"/>
          </w:tcPr>
          <w:p w14:paraId="639E3421">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4</w:t>
            </w:r>
          </w:p>
        </w:tc>
      </w:tr>
      <w:tr w14:paraId="73803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1195" w:type="dxa"/>
            <w:shd w:val="clear" w:color="auto" w:fill="auto"/>
            <w:vAlign w:val="center"/>
          </w:tcPr>
          <w:p w14:paraId="4999297E">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障碍物</w:t>
            </w:r>
          </w:p>
        </w:tc>
        <w:tc>
          <w:tcPr>
            <w:tcW w:w="1110" w:type="dxa"/>
            <w:shd w:val="clear" w:color="auto" w:fill="auto"/>
            <w:vAlign w:val="center"/>
          </w:tcPr>
          <w:p w14:paraId="1E7C933B">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ZW</w:t>
            </w:r>
          </w:p>
        </w:tc>
        <w:tc>
          <w:tcPr>
            <w:tcW w:w="5445" w:type="dxa"/>
            <w:shd w:val="clear" w:color="auto" w:fill="auto"/>
            <w:vAlign w:val="center"/>
          </w:tcPr>
          <w:p w14:paraId="4519E43B">
            <w:pPr>
              <w:pStyle w:val="23"/>
              <w:keepNext w:val="0"/>
              <w:keepLines w:val="0"/>
              <w:pageBreakBefore w:val="0"/>
              <w:widowControl w:val="0"/>
              <w:kinsoku/>
              <w:wordWrap/>
              <w:overflowPunct/>
              <w:topLinePunct w:val="0"/>
              <w:autoSpaceDE/>
              <w:autoSpaceDN/>
              <w:bidi w:val="0"/>
              <w:adjustRightInd/>
              <w:snapToGrid/>
              <w:ind w:left="0" w:leftChars="0" w:firstLineChars="200"/>
              <w:jc w:val="left"/>
              <w:textAlignment w:val="auto"/>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管道内影响过流的阻挡物，包括管道内</w:t>
            </w:r>
            <w:r>
              <w:rPr>
                <w:rFonts w:hint="eastAsia" w:cs="黑体"/>
                <w:sz w:val="18"/>
                <w:szCs w:val="52"/>
                <w:lang w:val="en-US" w:eastAsia="zh-CN"/>
              </w:rPr>
              <w:t>软质或柔性的物体挂杂物聚集，或</w:t>
            </w:r>
            <w:r>
              <w:rPr>
                <w:rFonts w:hint="default" w:ascii="Times New Roman" w:hAnsi="Times New Roman" w:eastAsia="宋体" w:cs="黑体"/>
                <w:sz w:val="18"/>
                <w:szCs w:val="52"/>
                <w:lang w:val="en-US" w:eastAsia="zh-CN"/>
              </w:rPr>
              <w:t>坚硬的杂物</w:t>
            </w:r>
            <w:r>
              <w:rPr>
                <w:rFonts w:hint="eastAsia" w:cs="黑体"/>
                <w:sz w:val="18"/>
                <w:szCs w:val="52"/>
                <w:lang w:val="en-US" w:eastAsia="zh-CN"/>
              </w:rPr>
              <w:t>堆积阻碍，</w:t>
            </w:r>
            <w:r>
              <w:rPr>
                <w:rFonts w:hint="default" w:ascii="Times New Roman" w:hAnsi="Times New Roman" w:eastAsia="宋体" w:cs="黑体"/>
                <w:sz w:val="18"/>
                <w:szCs w:val="52"/>
                <w:lang w:val="en-US" w:eastAsia="zh-CN"/>
              </w:rPr>
              <w:t>如石头、柴板、树枝、遗弃的工具、破损管道的碎片等</w:t>
            </w:r>
            <w:r>
              <w:rPr>
                <w:rFonts w:hint="eastAsia" w:cs="黑体"/>
                <w:sz w:val="18"/>
                <w:szCs w:val="52"/>
                <w:lang w:val="en-US" w:eastAsia="zh-CN"/>
              </w:rPr>
              <w:t>，影响管道的过流断面</w:t>
            </w:r>
            <w:r>
              <w:rPr>
                <w:rFonts w:hint="default" w:ascii="Times New Roman" w:hAnsi="Times New Roman" w:eastAsia="宋体" w:cs="黑体"/>
                <w:sz w:val="18"/>
                <w:szCs w:val="52"/>
                <w:lang w:val="en-US" w:eastAsia="zh-CN"/>
              </w:rPr>
              <w:t>。障碍物是外部物体进入管道内，单体具有明显的、占据一定空间尺寸的特点。</w:t>
            </w:r>
          </w:p>
        </w:tc>
        <w:tc>
          <w:tcPr>
            <w:tcW w:w="1215" w:type="dxa"/>
            <w:shd w:val="clear" w:color="auto" w:fill="auto"/>
            <w:vAlign w:val="center"/>
          </w:tcPr>
          <w:p w14:paraId="4CEF65EC">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4</w:t>
            </w:r>
          </w:p>
        </w:tc>
      </w:tr>
      <w:tr w14:paraId="1790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195" w:type="dxa"/>
            <w:shd w:val="clear" w:color="auto" w:fill="auto"/>
            <w:vAlign w:val="center"/>
          </w:tcPr>
          <w:p w14:paraId="13D2864D">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残墙、坝根</w:t>
            </w:r>
          </w:p>
        </w:tc>
        <w:tc>
          <w:tcPr>
            <w:tcW w:w="1110" w:type="dxa"/>
            <w:shd w:val="clear" w:color="auto" w:fill="auto"/>
            <w:vAlign w:val="center"/>
          </w:tcPr>
          <w:p w14:paraId="4F87A47B">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CQ</w:t>
            </w:r>
          </w:p>
        </w:tc>
        <w:tc>
          <w:tcPr>
            <w:tcW w:w="5445" w:type="dxa"/>
            <w:shd w:val="clear" w:color="auto" w:fill="auto"/>
            <w:vAlign w:val="center"/>
          </w:tcPr>
          <w:p w14:paraId="2F9A7795">
            <w:pPr>
              <w:pStyle w:val="23"/>
              <w:keepNext w:val="0"/>
              <w:keepLines w:val="0"/>
              <w:pageBreakBefore w:val="0"/>
              <w:widowControl w:val="0"/>
              <w:kinsoku/>
              <w:wordWrap/>
              <w:overflowPunct/>
              <w:topLinePunct w:val="0"/>
              <w:autoSpaceDE/>
              <w:autoSpaceDN/>
              <w:bidi w:val="0"/>
              <w:adjustRightInd/>
              <w:snapToGrid/>
              <w:ind w:left="0" w:leftChars="0" w:firstLineChars="200"/>
              <w:jc w:val="left"/>
              <w:textAlignment w:val="auto"/>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管道闭水试验时砌筑的临时砖墙封堵，试验后未拆除或拆除不彻底的遗留物。</w:t>
            </w:r>
          </w:p>
        </w:tc>
        <w:tc>
          <w:tcPr>
            <w:tcW w:w="1215" w:type="dxa"/>
            <w:shd w:val="clear" w:color="auto" w:fill="auto"/>
            <w:vAlign w:val="center"/>
          </w:tcPr>
          <w:p w14:paraId="21A0544D">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4</w:t>
            </w:r>
          </w:p>
        </w:tc>
      </w:tr>
      <w:tr w14:paraId="4FCFD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195" w:type="dxa"/>
            <w:shd w:val="clear" w:color="auto" w:fill="auto"/>
            <w:vAlign w:val="center"/>
          </w:tcPr>
          <w:p w14:paraId="5620D5D1">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树根</w:t>
            </w:r>
          </w:p>
        </w:tc>
        <w:tc>
          <w:tcPr>
            <w:tcW w:w="1110" w:type="dxa"/>
            <w:shd w:val="clear" w:color="auto" w:fill="auto"/>
            <w:vAlign w:val="center"/>
          </w:tcPr>
          <w:p w14:paraId="30D95C45">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SG</w:t>
            </w:r>
          </w:p>
        </w:tc>
        <w:tc>
          <w:tcPr>
            <w:tcW w:w="5445" w:type="dxa"/>
            <w:shd w:val="clear" w:color="auto" w:fill="auto"/>
            <w:vAlign w:val="center"/>
          </w:tcPr>
          <w:p w14:paraId="0C6704DF">
            <w:pPr>
              <w:pStyle w:val="23"/>
              <w:keepNext w:val="0"/>
              <w:keepLines w:val="0"/>
              <w:pageBreakBefore w:val="0"/>
              <w:widowControl w:val="0"/>
              <w:kinsoku/>
              <w:wordWrap/>
              <w:overflowPunct/>
              <w:topLinePunct w:val="0"/>
              <w:autoSpaceDE/>
              <w:autoSpaceDN/>
              <w:bidi w:val="0"/>
              <w:adjustRightInd/>
              <w:snapToGrid/>
              <w:ind w:left="0" w:leftChars="0" w:firstLineChars="200"/>
              <w:jc w:val="left"/>
              <w:textAlignment w:val="auto"/>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单个树根或树根群自然生长进入管道。树根进入管道必然伴随着管道结构的破坏，进入管道后又影响管道的过流能力。对过流能力的影响按照功能性缺陷计算，对管道结构的破坏按照结构性缺陷计算。</w:t>
            </w:r>
          </w:p>
        </w:tc>
        <w:tc>
          <w:tcPr>
            <w:tcW w:w="1215" w:type="dxa"/>
            <w:shd w:val="clear" w:color="auto" w:fill="auto"/>
            <w:vAlign w:val="center"/>
          </w:tcPr>
          <w:p w14:paraId="20F50E43">
            <w:pPr>
              <w:pStyle w:val="23"/>
              <w:ind w:left="0" w:leftChars="0" w:firstLineChars="0"/>
              <w:jc w:val="center"/>
              <w:rPr>
                <w:rFonts w:hint="default" w:ascii="Times New Roman" w:hAnsi="Times New Roman" w:eastAsia="宋体" w:cs="黑体"/>
                <w:sz w:val="18"/>
                <w:szCs w:val="52"/>
                <w:lang w:val="en-US" w:eastAsia="zh-CN"/>
              </w:rPr>
            </w:pPr>
            <w:r>
              <w:rPr>
                <w:rFonts w:hint="default" w:ascii="Times New Roman" w:hAnsi="Times New Roman" w:eastAsia="宋体" w:cs="黑体"/>
                <w:sz w:val="18"/>
                <w:szCs w:val="52"/>
                <w:lang w:val="en-US" w:eastAsia="zh-CN"/>
              </w:rPr>
              <w:t>4</w:t>
            </w:r>
          </w:p>
        </w:tc>
      </w:tr>
    </w:tbl>
    <w:p w14:paraId="6BB3F2D3">
      <w:pPr>
        <w:keepNext w:val="0"/>
        <w:keepLines w:val="0"/>
        <w:widowControl/>
        <w:suppressLineNumbers w:val="0"/>
        <w:jc w:val="left"/>
        <w:rPr>
          <w:rFonts w:hint="eastAsia" w:ascii="Times New Roman" w:hAnsi="Times New Roman" w:eastAsia="宋体" w:cs="Times New Roman"/>
          <w:kern w:val="2"/>
          <w:sz w:val="21"/>
          <w:szCs w:val="24"/>
          <w:lang w:val="en-US" w:eastAsia="zh-CN" w:bidi="ar-SA"/>
        </w:rPr>
      </w:pPr>
    </w:p>
    <w:p w14:paraId="124B30BC">
      <w:pPr>
        <w:keepNext w:val="0"/>
        <w:keepLines w:val="0"/>
        <w:widowControl/>
        <w:suppressLineNumbers w:val="0"/>
        <w:jc w:val="left"/>
        <w:rPr>
          <w:rFonts w:hint="default"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6.2.5</w:t>
      </w:r>
      <w:r>
        <w:rPr>
          <w:rFonts w:hint="eastAsia" w:cs="Times New Roman"/>
          <w:kern w:val="2"/>
          <w:sz w:val="21"/>
          <w:szCs w:val="24"/>
          <w:lang w:val="en-US" w:eastAsia="zh-CN" w:bidi="ar-SA"/>
        </w:rPr>
        <w:t xml:space="preserve"> 本规程附录D典型缺陷图鉴包含了高水位管道水下检测发现的不同类型、不同等级缺陷的典型特征影像，功能性缺陷和结构性缺陷的识别和判定宜参考进行。</w:t>
      </w:r>
    </w:p>
    <w:p w14:paraId="11FA26F9">
      <w:pPr>
        <w:keepNext w:val="0"/>
        <w:keepLines w:val="0"/>
        <w:widowControl/>
        <w:suppressLineNumbers w:val="0"/>
        <w:jc w:val="left"/>
        <w:rPr>
          <w:rFonts w:hint="default" w:cs="Times New Roman"/>
          <w:highlight w:val="none"/>
          <w:lang w:val="en-US" w:eastAsia="zh-CN"/>
        </w:rPr>
      </w:pPr>
      <w:r>
        <w:rPr>
          <w:rFonts w:hint="eastAsia" w:cs="Times New Roman"/>
          <w:kern w:val="2"/>
          <w:sz w:val="21"/>
          <w:szCs w:val="24"/>
          <w:lang w:val="en-US" w:eastAsia="zh-CN" w:bidi="ar-SA"/>
        </w:rPr>
        <w:t>6.2.6 高水位管道检测不同于闭路电视检测，管道缺陷的识别和等级判定需要结合二维实时影像声呐、管道断面声呐和电法测漏等多传感数据进行联合解译，判定结果相互印证，确保缺陷判定的可靠性。考虑到各类型管道缺陷的结构特征不同，声学影像和电法测漏数据的缺陷特征响应也各不相同，缺陷的判定应选择适合的检测方法进行数据解译，本规程附录E规定了管道结构性缺陷和功能性缺陷的判定方法要求，其中“</w:t>
      </w:r>
      <w:r>
        <w:rPr>
          <w:rFonts w:hint="default" w:cs="Times New Roman"/>
        </w:rPr>
        <w:t>●</w:t>
      </w:r>
      <w:r>
        <w:rPr>
          <w:rFonts w:hint="eastAsia" w:cs="Times New Roman"/>
          <w:lang w:eastAsia="zh-CN"/>
        </w:rPr>
        <w:t>”</w:t>
      </w:r>
      <w:r>
        <w:rPr>
          <w:rFonts w:hint="eastAsia" w:cs="Times New Roman"/>
          <w:lang w:val="en-US" w:eastAsia="zh-CN"/>
        </w:rPr>
        <w:t>表示对应等级的缺陷必须采用的检测方法，“</w:t>
      </w:r>
      <w:r>
        <w:rPr>
          <w:rFonts w:hint="default" w:cs="Times New Roman"/>
        </w:rPr>
        <w:t>○</w:t>
      </w:r>
      <w:r>
        <w:rPr>
          <w:rFonts w:hint="eastAsia" w:cs="Times New Roman"/>
          <w:lang w:val="en-US" w:eastAsia="zh-CN"/>
        </w:rPr>
        <w:t>”表示宜使用的检测方法，“-”表示无需使用的检测方法。</w:t>
      </w:r>
    </w:p>
    <w:p w14:paraId="66665E10">
      <w:pPr>
        <w:pStyle w:val="4"/>
        <w:spacing w:beforeAutospacing="0" w:afterAutospacing="0"/>
        <w:rPr>
          <w:rStyle w:val="24"/>
          <w:rFonts w:hint="default" w:ascii="Times New Roman" w:hAnsi="Times New Roman" w:eastAsia="宋体"/>
          <w:lang w:val="en-US" w:eastAsia="zh-CN"/>
        </w:rPr>
      </w:pPr>
      <w:r>
        <w:rPr>
          <w:rStyle w:val="24"/>
          <w:rFonts w:hint="eastAsia" w:ascii="Times New Roman" w:hAnsi="Times New Roman" w:eastAsia="宋体"/>
          <w:lang w:val="en-US" w:eastAsia="zh-CN"/>
        </w:rPr>
        <w:t>6.3 结构性状况评估</w:t>
      </w:r>
    </w:p>
    <w:p w14:paraId="18DCCFF3">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6.3.1 管段结构性缺陷参数</w:t>
      </w:r>
      <w:r>
        <w:rPr>
          <w:rFonts w:hint="eastAsia" w:ascii="Times New Roman" w:hAnsi="Times New Roman" w:eastAsia="宋体" w:cs="Times New Roman"/>
          <w:i/>
          <w:iCs/>
          <w:highlight w:val="none"/>
          <w:lang w:val="en-US" w:eastAsia="zh-CN"/>
        </w:rPr>
        <w:t>F</w:t>
      </w:r>
      <w:r>
        <w:rPr>
          <w:rFonts w:hint="eastAsia" w:ascii="Times New Roman" w:hAnsi="Times New Roman" w:eastAsia="宋体" w:cs="Times New Roman"/>
          <w:highlight w:val="none"/>
          <w:lang w:val="en-US" w:eastAsia="zh-CN"/>
        </w:rPr>
        <w:t>的确定，是对管段损坏状况参数经比较取大值而得。不同于</w:t>
      </w:r>
      <w:r>
        <w:rPr>
          <w:rFonts w:hint="eastAsia"/>
          <w:lang w:val="en-US" w:eastAsia="zh-CN"/>
        </w:rPr>
        <w:t>《城镇排水管道检测与评估技术规程》CJJ 181-2012，</w:t>
      </w:r>
      <w:r>
        <w:rPr>
          <w:rFonts w:hint="eastAsia" w:ascii="Times New Roman" w:hAnsi="Times New Roman" w:eastAsia="宋体" w:cs="Times New Roman"/>
          <w:highlight w:val="none"/>
          <w:lang w:val="en-US" w:eastAsia="zh-CN"/>
        </w:rPr>
        <w:t>本规程的管段结构性参数的确定是依据排水管道缺陷的开关效应原理，即一处受阻，全线不通。因此，管段的损坏状况等级取决于该管段中最严重的缺陷。</w:t>
      </w:r>
    </w:p>
    <w:p w14:paraId="20E01359">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6.3.2 管段损坏状况参数是缺陷分值的计算结果，</w:t>
      </w:r>
      <w:r>
        <w:rPr>
          <w:rFonts w:hint="eastAsia" w:ascii="Times New Roman" w:hAnsi="Times New Roman" w:eastAsia="宋体" w:cs="Times New Roman"/>
          <w:i/>
          <w:iCs/>
          <w:highlight w:val="none"/>
          <w:lang w:val="en-US" w:eastAsia="zh-CN"/>
        </w:rPr>
        <w:t>S</w:t>
      </w:r>
      <w:r>
        <w:rPr>
          <w:rFonts w:hint="eastAsia" w:ascii="Times New Roman" w:hAnsi="Times New Roman" w:eastAsia="宋体" w:cs="Times New Roman"/>
          <w:highlight w:val="none"/>
          <w:lang w:val="en-US" w:eastAsia="zh-CN"/>
        </w:rPr>
        <w:t>是管段各缺陷分值的加权平均值。管段结构性缺陷密度是基于管段缺陷平均值</w:t>
      </w:r>
      <w:r>
        <w:rPr>
          <w:rFonts w:hint="eastAsia" w:ascii="Times New Roman" w:hAnsi="Times New Roman" w:eastAsia="宋体" w:cs="Times New Roman"/>
          <w:i/>
          <w:iCs/>
          <w:highlight w:val="none"/>
          <w:lang w:val="en-US" w:eastAsia="zh-CN"/>
        </w:rPr>
        <w:t>S</w:t>
      </w:r>
      <w:r>
        <w:rPr>
          <w:rFonts w:hint="eastAsia" w:ascii="Times New Roman" w:hAnsi="Times New Roman" w:eastAsia="宋体" w:cs="Times New Roman"/>
          <w:highlight w:val="none"/>
          <w:lang w:val="en-US" w:eastAsia="zh-CN"/>
        </w:rPr>
        <w:t>时，对应</w:t>
      </w:r>
      <w:r>
        <w:rPr>
          <w:rFonts w:hint="eastAsia" w:ascii="Times New Roman" w:hAnsi="Times New Roman" w:eastAsia="宋体" w:cs="Times New Roman"/>
          <w:i/>
          <w:iCs/>
          <w:highlight w:val="none"/>
          <w:lang w:val="en-US" w:eastAsia="zh-CN"/>
        </w:rPr>
        <w:t>S</w:t>
      </w:r>
      <w:r>
        <w:rPr>
          <w:rFonts w:hint="eastAsia" w:ascii="Times New Roman" w:hAnsi="Times New Roman" w:eastAsia="宋体" w:cs="Times New Roman"/>
          <w:highlight w:val="none"/>
          <w:lang w:val="en-US" w:eastAsia="zh-CN"/>
        </w:rPr>
        <w:t>的缺陷总长度占管段长度的比值。该缺陷总长度是计算值，并不是管段的实际缺陷长度。缺陷密度值越大，表示该管段的缺陷数量越多。</w:t>
      </w:r>
    </w:p>
    <w:p w14:paraId="29242FB2">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管段的缺陷密度与管段损坏状况参数的平均值</w:t>
      </w:r>
      <w:r>
        <w:rPr>
          <w:rFonts w:hint="eastAsia" w:ascii="Times New Roman" w:hAnsi="Times New Roman" w:eastAsia="宋体" w:cs="Times New Roman"/>
          <w:i/>
          <w:iCs/>
          <w:highlight w:val="none"/>
          <w:lang w:val="en-US" w:eastAsia="zh-CN"/>
        </w:rPr>
        <w:t>S</w:t>
      </w:r>
      <w:r>
        <w:rPr>
          <w:rFonts w:hint="eastAsia" w:ascii="Times New Roman" w:hAnsi="Times New Roman" w:eastAsia="宋体" w:cs="Times New Roman"/>
          <w:highlight w:val="none"/>
          <w:lang w:val="en-US" w:eastAsia="zh-CN"/>
        </w:rPr>
        <w:t>配套使用。平均值</w:t>
      </w:r>
      <w:r>
        <w:rPr>
          <w:rFonts w:hint="eastAsia" w:ascii="Times New Roman" w:hAnsi="Times New Roman" w:eastAsia="宋体" w:cs="Times New Roman"/>
          <w:i/>
          <w:iCs/>
          <w:highlight w:val="none"/>
          <w:lang w:val="en-US" w:eastAsia="zh-CN"/>
        </w:rPr>
        <w:t>S</w:t>
      </w:r>
      <w:r>
        <w:rPr>
          <w:rFonts w:hint="eastAsia" w:ascii="Times New Roman" w:hAnsi="Times New Roman" w:eastAsia="宋体" w:cs="Times New Roman"/>
          <w:highlight w:val="none"/>
          <w:lang w:val="en-US" w:eastAsia="zh-CN"/>
        </w:rPr>
        <w:t>表示缺陷的严重程度，缺陷密度表示缺陷密集的程度。</w:t>
      </w:r>
    </w:p>
    <w:p w14:paraId="256C0E36">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6.3.3 在进行管段的结构性缺陷评估时应确定缺陷等级，结构性缺陷参数</w:t>
      </w:r>
      <w:r>
        <w:rPr>
          <w:rFonts w:hint="eastAsia" w:ascii="Times New Roman" w:hAnsi="Times New Roman" w:eastAsia="宋体" w:cs="Times New Roman"/>
          <w:i/>
          <w:iCs/>
          <w:highlight w:val="none"/>
          <w:lang w:val="en-US" w:eastAsia="zh-CN"/>
        </w:rPr>
        <w:t>F</w:t>
      </w:r>
      <w:r>
        <w:rPr>
          <w:rFonts w:hint="eastAsia" w:ascii="Times New Roman" w:hAnsi="Times New Roman" w:eastAsia="宋体" w:cs="Times New Roman"/>
          <w:highlight w:val="none"/>
          <w:lang w:val="en-US" w:eastAsia="zh-CN"/>
        </w:rPr>
        <w:t>是比较了管段缺陷最高分和平均分后的缺陷分值，该参数的等级与缺陷分值对应的等级一致。管段的结构性缺陷等级仅是管体结构本身的病害状况，没有结合外界环境的影响因素。管段结构性缺陷类型指的是对管段评估给予局部缺陷还是整体缺陷进行综合性定义的参考值。</w:t>
      </w:r>
    </w:p>
    <w:p w14:paraId="650A6AFC">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6.3.4 管段的修复指数是在确定管段本体结构缺陷等级后，再综合管道重要性与环境因素，表示管段修复紧迫性的指标。管道只要有缺陷，就需要修复。但是如果需要修复的管道多，在修复力量有限、修复队伍任务繁重的情况下，制定管道的修复计划就应该根据缺陷的严重程度和缺陷对周围的影响程度，根据缺陷的轻重缓急制定修复计划。修复指数是制定修复计划的依据。</w:t>
      </w:r>
    </w:p>
    <w:p w14:paraId="65B7930B">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管段的修复等级划分按照公式（4）计算的修复指数确定，如果结构性缺陷参数</w:t>
      </w:r>
      <w:r>
        <w:rPr>
          <w:rFonts w:hint="eastAsia" w:ascii="Times New Roman" w:hAnsi="Times New Roman" w:eastAsia="宋体" w:cs="Times New Roman"/>
          <w:i/>
          <w:iCs/>
          <w:highlight w:val="none"/>
          <w:lang w:val="en-US" w:eastAsia="zh-CN"/>
        </w:rPr>
        <w:t>F</w:t>
      </w:r>
      <w:r>
        <w:rPr>
          <w:rFonts w:hint="eastAsia" w:ascii="Times New Roman" w:hAnsi="Times New Roman" w:eastAsia="宋体" w:cs="Times New Roman"/>
          <w:highlight w:val="none"/>
          <w:lang w:val="en-US" w:eastAsia="zh-CN"/>
        </w:rPr>
        <w:t>=0，即管段没有缺陷，但在最不利条件下的修复指数</w:t>
      </w:r>
      <w:r>
        <w:rPr>
          <w:rFonts w:hint="eastAsia" w:ascii="Times New Roman" w:hAnsi="Times New Roman" w:eastAsia="宋体" w:cs="Times New Roman"/>
          <w:i/>
          <w:iCs/>
          <w:highlight w:val="none"/>
          <w:lang w:val="en-US" w:eastAsia="zh-CN"/>
        </w:rPr>
        <w:t>RI</w:t>
      </w:r>
      <w:r>
        <w:rPr>
          <w:rFonts w:hint="eastAsia" w:ascii="Times New Roman" w:hAnsi="Times New Roman" w:eastAsia="宋体" w:cs="Times New Roman"/>
          <w:highlight w:val="none"/>
          <w:lang w:val="en-US" w:eastAsia="zh-CN"/>
        </w:rPr>
        <w:t>也可达到3，管段的修复等级为Ⅱ级，这与实际不符。为此，当结构性缺陷参数</w:t>
      </w:r>
      <w:r>
        <w:rPr>
          <w:rFonts w:hint="eastAsia" w:ascii="Times New Roman" w:hAnsi="Times New Roman" w:eastAsia="宋体" w:cs="Times New Roman"/>
          <w:i/>
          <w:iCs/>
          <w:highlight w:val="none"/>
          <w:lang w:val="en-US" w:eastAsia="zh-CN"/>
        </w:rPr>
        <w:t>F</w:t>
      </w:r>
      <w:r>
        <w:rPr>
          <w:rFonts w:hint="eastAsia" w:ascii="Times New Roman" w:hAnsi="Times New Roman" w:eastAsia="宋体" w:cs="Times New Roman"/>
          <w:highlight w:val="none"/>
          <w:lang w:val="en-US" w:eastAsia="zh-CN"/>
        </w:rPr>
        <w:t>=0时不计算</w:t>
      </w:r>
      <w:r>
        <w:rPr>
          <w:rFonts w:hint="eastAsia" w:ascii="Times New Roman" w:hAnsi="Times New Roman" w:eastAsia="宋体" w:cs="Times New Roman"/>
          <w:i/>
          <w:iCs/>
          <w:highlight w:val="none"/>
          <w:lang w:val="en-US" w:eastAsia="zh-CN"/>
        </w:rPr>
        <w:t>RI</w:t>
      </w:r>
      <w:r>
        <w:rPr>
          <w:rFonts w:hint="eastAsia" w:ascii="Times New Roman" w:hAnsi="Times New Roman" w:eastAsia="宋体" w:cs="Times New Roman"/>
          <w:highlight w:val="none"/>
          <w:lang w:val="en-US" w:eastAsia="zh-CN"/>
        </w:rPr>
        <w:t>值，直接定义</w:t>
      </w:r>
      <w:r>
        <w:rPr>
          <w:rFonts w:hint="eastAsia" w:ascii="Times New Roman" w:hAnsi="Times New Roman" w:eastAsia="宋体" w:cs="Times New Roman"/>
          <w:i/>
          <w:iCs/>
          <w:highlight w:val="none"/>
          <w:lang w:val="en-US" w:eastAsia="zh-CN"/>
        </w:rPr>
        <w:t>RI</w:t>
      </w:r>
      <w:r>
        <w:rPr>
          <w:rFonts w:hint="eastAsia" w:ascii="Times New Roman" w:hAnsi="Times New Roman" w:eastAsia="宋体" w:cs="Times New Roman"/>
          <w:highlight w:val="none"/>
          <w:lang w:val="en-US" w:eastAsia="zh-CN"/>
        </w:rPr>
        <w:t>=0。</w:t>
      </w:r>
    </w:p>
    <w:p w14:paraId="33D32F01">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地区重要性参数中考虑了管道敷设区域附近建筑物重要性，如果管道堵塞或者管道破坏，建筑物的重要性不同，影响也不同。建筑类别参考了《建筑工程抗震设防分类标准》GB 50223-2008。该标准中第3.0.1条，建筑抗震设防类别划分考虑的因素：“1建筑破坏造成的人员伤亡、直接和间接经济损失及社会影响的大小；2城镇的大小、行业的特点、工矿企业的规模；3建筑使用功能失效后，对全局的影响范围大小”。由于建筑抗震设防分类标准划分和本规程地区重要性参数中的建筑重要性具有部分相同的因素，所以本规程关于地区重要性参数的确定，考虑了管道附近建筑物的重要性因素。</w:t>
      </w:r>
    </w:p>
    <w:p w14:paraId="2E321EA7">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管径大小基本可以反映管道的重要性，目前各国没有统一的大、中、小排水管道划分标准，本规程采用《城镇排水管渠与泵站运行、维护及安全技术规程》CJJ68-2016第3.1.6条关于排水管道按管径划分为小型管、中型管、大型管和特大型管的标准。</w:t>
      </w:r>
    </w:p>
    <w:p w14:paraId="2AB91F60">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本规程中土的分类及名称时依据《岩土工程勘察规范》GB50021提出的。埋设于粉砂层、膨胀土、淤泥类土、红粘土的管道，由于土层对水敏感，一旦管道出现缺陷，将会产生更大的危害。</w:t>
      </w:r>
    </w:p>
    <w:p w14:paraId="545C4217">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处于粉砂层的管道，如果管道存在漏水，则在水流的作用下，产生流砂现象，掏空管道基础，加速管道破坏。</w:t>
      </w:r>
    </w:p>
    <w:p w14:paraId="71A93A99">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在工程建设中，经常会遇到一种具有特殊变形性质的粘性土，其土中含有较多的粘粒及亲水性较强的蒙脱石或伊利石等粘土矿物成分，它具有遇水膨胀，失水收缩，并且这种作用循环可逆，具有这种膨胀和收缩性的土，称为膨胀土。管道存在漏水现象时，将会引起此种地基土变形，造成管道破坏。</w:t>
      </w:r>
    </w:p>
    <w:p w14:paraId="012AEDB6">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淤泥类土是在静水或缓慢的流水（海滨、湖泊、沼泽、河滩）环境中沉积，经生物化学作用形成的含有较多有机物、未固结的饱和软弱粉质粘性土。我国淤泥类土按成因基本上可以分为两大类：一类是沿海沉积淤泥类土，一类是内陆和山区湖盆地及山前谷地沉积地淤泥类土。其特点是透水性弱、强度低、压缩性高，状态为软塑状态，一经扰动，结构破坏，处于流动状态。当管道存在破裂、错口、脱节时，淤泥被挤入管道，造成地基沉降，地面塌陷，破坏管道。</w:t>
      </w:r>
    </w:p>
    <w:p w14:paraId="0C32951B">
      <w:pPr>
        <w:keepNext w:val="0"/>
        <w:keepLines w:val="0"/>
        <w:widowControl/>
        <w:suppressLineNumbers w:val="0"/>
        <w:ind w:firstLine="420" w:firstLineChars="200"/>
        <w:jc w:val="left"/>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红粘土是指碳酸盐类岩石（石灰岩、白云岩、泥质泥岩等），在亚热带温湿气候条件下，经风化而成的残积、坡积或残～坡积的褐红色、棕红色或黄褐色的高塑性粘土。主要分布在云南、贵州、广西、安徽、四川东部等。有些地区的红粘土受水浸湿后体积膨胀，干燥失水后体积收缩，具有胀缩性。当管道存在漏水现象时，将会引起地基变形，造成管道破坏。</w:t>
      </w:r>
    </w:p>
    <w:p w14:paraId="59D94EF9">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6.3.5 本条是根据修复指数确定修复等级，等级越高，修复的紧迫性越大。</w:t>
      </w:r>
    </w:p>
    <w:p w14:paraId="794469B3">
      <w:pPr>
        <w:pStyle w:val="4"/>
        <w:spacing w:beforeAutospacing="0" w:afterAutospacing="0"/>
        <w:rPr>
          <w:rStyle w:val="24"/>
          <w:rFonts w:hint="eastAsia" w:ascii="Times New Roman" w:hAnsi="Times New Roman" w:eastAsia="宋体"/>
          <w:lang w:val="en-US" w:eastAsia="zh-CN"/>
        </w:rPr>
      </w:pPr>
      <w:r>
        <w:rPr>
          <w:rStyle w:val="24"/>
          <w:rFonts w:hint="eastAsia" w:ascii="Times New Roman" w:hAnsi="Times New Roman" w:eastAsia="宋体"/>
          <w:lang w:val="en-US" w:eastAsia="zh-CN"/>
        </w:rPr>
        <w:t>6.4 功能性状况评估</w:t>
      </w:r>
    </w:p>
    <w:p w14:paraId="7B48A31B">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6.4.2 管段运行状况系数是缺陷分值的计算结果，</w:t>
      </w:r>
      <w:r>
        <w:rPr>
          <w:rFonts w:hint="eastAsia" w:ascii="Times New Roman" w:hAnsi="Times New Roman" w:eastAsia="宋体" w:cs="Times New Roman"/>
          <w:i/>
          <w:iCs/>
          <w:highlight w:val="none"/>
          <w:lang w:val="en-US" w:eastAsia="zh-CN"/>
        </w:rPr>
        <w:t>Y</w:t>
      </w:r>
      <w:r>
        <w:rPr>
          <w:rFonts w:hint="eastAsia" w:ascii="Times New Roman" w:hAnsi="Times New Roman" w:eastAsia="宋体" w:cs="Times New Roman"/>
          <w:highlight w:val="none"/>
          <w:lang w:val="en-US" w:eastAsia="zh-CN"/>
        </w:rPr>
        <w:t>是管段各缺陷分值的加权平均值。管段功能性缺陷密度是基于管段平均缺陷值</w:t>
      </w:r>
      <w:r>
        <w:rPr>
          <w:rFonts w:hint="eastAsia" w:ascii="Times New Roman" w:hAnsi="Times New Roman" w:eastAsia="宋体" w:cs="Times New Roman"/>
          <w:i/>
          <w:iCs/>
          <w:highlight w:val="none"/>
          <w:lang w:val="en-US" w:eastAsia="zh-CN"/>
        </w:rPr>
        <w:t>Y</w:t>
      </w:r>
      <w:r>
        <w:rPr>
          <w:rFonts w:hint="eastAsia" w:ascii="Times New Roman" w:hAnsi="Times New Roman" w:eastAsia="宋体" w:cs="Times New Roman"/>
          <w:highlight w:val="none"/>
          <w:lang w:val="en-US" w:eastAsia="zh-CN"/>
        </w:rPr>
        <w:t>时的缺陷总长度占管段长度的比值，该缺陷密度是计算值，并不是管段缺陷的实际密度，缺陷密度值越大，表示该管段的缺陷数量越多。</w:t>
      </w:r>
    </w:p>
    <w:p w14:paraId="5559C0E2">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管段的缺陷密度与管段损坏状况参数的平均值</w:t>
      </w:r>
      <w:r>
        <w:rPr>
          <w:rFonts w:hint="eastAsia" w:ascii="Times New Roman" w:hAnsi="Times New Roman" w:eastAsia="宋体" w:cs="Times New Roman"/>
          <w:i/>
          <w:iCs/>
          <w:highlight w:val="none"/>
          <w:lang w:val="en-US" w:eastAsia="zh-CN"/>
        </w:rPr>
        <w:t>Y</w:t>
      </w:r>
      <w:r>
        <w:rPr>
          <w:rFonts w:hint="eastAsia" w:ascii="Times New Roman" w:hAnsi="Times New Roman" w:eastAsia="宋体" w:cs="Times New Roman"/>
          <w:highlight w:val="none"/>
          <w:lang w:val="en-US" w:eastAsia="zh-CN"/>
        </w:rPr>
        <w:t>配套使用。平均值</w:t>
      </w:r>
      <w:r>
        <w:rPr>
          <w:rFonts w:hint="eastAsia" w:ascii="Times New Roman" w:hAnsi="Times New Roman" w:eastAsia="宋体" w:cs="Times New Roman"/>
          <w:i/>
          <w:iCs/>
          <w:highlight w:val="none"/>
          <w:lang w:val="en-US" w:eastAsia="zh-CN"/>
        </w:rPr>
        <w:t>Y</w:t>
      </w:r>
      <w:r>
        <w:rPr>
          <w:rFonts w:hint="eastAsia" w:ascii="Times New Roman" w:hAnsi="Times New Roman" w:eastAsia="宋体" w:cs="Times New Roman"/>
          <w:highlight w:val="none"/>
          <w:lang w:val="en-US" w:eastAsia="zh-CN"/>
        </w:rPr>
        <w:t>表示缺陷的严重程度，缺陷密度表示缺陷密集的程度。</w:t>
      </w:r>
    </w:p>
    <w:p w14:paraId="1F5768A5">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6.4.4 在进行管段的功能性缺陷评估时应确定缺陷等级，功能性缺陷参数</w:t>
      </w:r>
      <w:r>
        <w:rPr>
          <w:rFonts w:hint="eastAsia" w:ascii="Times New Roman" w:hAnsi="Times New Roman" w:eastAsia="宋体" w:cs="Times New Roman"/>
          <w:i/>
          <w:iCs/>
          <w:highlight w:val="none"/>
          <w:lang w:val="en-US" w:eastAsia="zh-CN"/>
        </w:rPr>
        <w:t>G</w:t>
      </w:r>
      <w:r>
        <w:rPr>
          <w:rFonts w:hint="eastAsia" w:ascii="Times New Roman" w:hAnsi="Times New Roman" w:eastAsia="宋体" w:cs="Times New Roman"/>
          <w:highlight w:val="none"/>
          <w:lang w:val="en-US" w:eastAsia="zh-CN"/>
        </w:rPr>
        <w:t>是比较了管段缺陷最高分和平均分后的缺陷分值，该参数的等级与缺陷分值对应的等级一致。管段的功能性缺陷等级仅是管段内部运行状况的受影响程度，没有结合外界环境的影响因素。</w:t>
      </w:r>
    </w:p>
    <w:p w14:paraId="6F98A939">
      <w:pPr>
        <w:keepNext w:val="0"/>
        <w:keepLines w:val="0"/>
        <w:widowControl/>
        <w:suppressLineNumbers w:val="0"/>
        <w:ind w:firstLine="420" w:firstLineChars="20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管段的养护指数是在确定管段功能性缺陷等级后，再综合考虑管道重要性与环境因素，表示管段养护紧迫性的指标。由于管道功能性缺陷仅涉及管道内部运行状况的受影响程度，与管道埋设的土质条件无关，故养护指数的计算没有将土质影响参数考虑在内。如果管道存在缺陷，且需要养护的管道多，在养护力量有限、养护队伍任务繁重的情况下，制定管道的养护计划就应该根据缺陷的严重程度和缺陷发生后对服务区域内的影响程度，根据缺陷的轻重缓急制定养护计划。养护指数是制定养护计划的依据。</w:t>
      </w:r>
    </w:p>
    <w:p w14:paraId="7EA5A503">
      <w:pPr>
        <w:spacing w:line="360" w:lineRule="auto"/>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当管段不存在功能性缺陷时，应当是完好的，所以也就不存在养护的问题。但是根据本公式，即使</w:t>
      </w:r>
      <w:r>
        <w:rPr>
          <w:rFonts w:hint="eastAsia" w:ascii="Times New Roman" w:hAnsi="Times New Roman" w:eastAsia="宋体" w:cs="Times New Roman"/>
          <w:i/>
          <w:iCs/>
          <w:highlight w:val="none"/>
          <w:lang w:val="en-US" w:eastAsia="zh-CN"/>
        </w:rPr>
        <w:t>G</w:t>
      </w:r>
      <w:r>
        <w:rPr>
          <w:rFonts w:hint="eastAsia" w:ascii="Times New Roman" w:hAnsi="Times New Roman" w:eastAsia="宋体" w:cs="Times New Roman"/>
          <w:highlight w:val="none"/>
          <w:lang w:val="en-US" w:eastAsia="zh-CN"/>
        </w:rPr>
        <w:t>=0，当地区、管道这两个环境因素均处于最不利情况时，也有</w:t>
      </w:r>
      <w:r>
        <w:rPr>
          <w:rFonts w:hint="eastAsia" w:ascii="Times New Roman" w:hAnsi="Times New Roman" w:eastAsia="宋体" w:cs="Times New Roman"/>
          <w:i/>
          <w:iCs/>
          <w:highlight w:val="none"/>
          <w:lang w:val="en-US" w:eastAsia="zh-CN"/>
        </w:rPr>
        <w:t>MI</w:t>
      </w:r>
      <w:r>
        <w:rPr>
          <w:rFonts w:hint="eastAsia" w:ascii="Times New Roman" w:hAnsi="Times New Roman" w:eastAsia="宋体" w:cs="Times New Roman"/>
          <w:highlight w:val="none"/>
          <w:lang w:val="en-US" w:eastAsia="zh-CN"/>
        </w:rPr>
        <w:t>=2的计算结果。根据表12.4.5的养护等级划分，养护指数为二级，应做养护计划，这显然不合理。所以当</w:t>
      </w:r>
      <w:r>
        <w:rPr>
          <w:rFonts w:hint="eastAsia" w:ascii="Times New Roman" w:hAnsi="Times New Roman" w:eastAsia="宋体" w:cs="Times New Roman"/>
          <w:i/>
          <w:iCs/>
          <w:highlight w:val="none"/>
          <w:lang w:val="en-US" w:eastAsia="zh-CN"/>
        </w:rPr>
        <w:t>G</w:t>
      </w:r>
      <w:r>
        <w:rPr>
          <w:rFonts w:hint="eastAsia" w:ascii="Times New Roman" w:hAnsi="Times New Roman" w:eastAsia="宋体" w:cs="Times New Roman"/>
          <w:highlight w:val="none"/>
          <w:lang w:val="en-US" w:eastAsia="zh-CN"/>
        </w:rPr>
        <w:t>＜4时,</w:t>
      </w:r>
      <w:r>
        <w:rPr>
          <w:rFonts w:hint="eastAsia" w:ascii="Times New Roman" w:hAnsi="Times New Roman" w:eastAsia="宋体" w:cs="Times New Roman"/>
          <w:i/>
          <w:iCs/>
          <w:highlight w:val="none"/>
          <w:lang w:val="en-US" w:eastAsia="zh-CN"/>
        </w:rPr>
        <w:t>K</w:t>
      </w:r>
      <w:r>
        <w:rPr>
          <w:rFonts w:hint="eastAsia" w:ascii="Times New Roman" w:hAnsi="Times New Roman" w:eastAsia="宋体" w:cs="Times New Roman"/>
          <w:highlight w:val="none"/>
          <w:lang w:val="en-US" w:eastAsia="zh-CN"/>
        </w:rPr>
        <w:t>=0；当</w:t>
      </w:r>
      <w:r>
        <w:rPr>
          <w:rFonts w:hint="eastAsia" w:ascii="Times New Roman" w:hAnsi="Times New Roman" w:eastAsia="宋体" w:cs="Times New Roman"/>
          <w:i/>
          <w:iCs/>
          <w:highlight w:val="none"/>
          <w:lang w:val="en-US" w:eastAsia="zh-CN"/>
        </w:rPr>
        <w:t>D</w:t>
      </w:r>
      <w:r>
        <w:rPr>
          <w:rFonts w:hint="eastAsia" w:ascii="Times New Roman" w:hAnsi="Times New Roman" w:eastAsia="宋体" w:cs="Times New Roman"/>
          <w:highlight w:val="none"/>
          <w:lang w:val="en-US" w:eastAsia="zh-CN"/>
        </w:rPr>
        <w:t>＜600mm或</w:t>
      </w:r>
      <w:r>
        <w:rPr>
          <w:rFonts w:hint="eastAsia" w:ascii="Times New Roman" w:hAnsi="Times New Roman" w:eastAsia="宋体" w:cs="Times New Roman"/>
          <w:i/>
          <w:iCs/>
          <w:highlight w:val="none"/>
          <w:lang w:val="en-US" w:eastAsia="zh-CN"/>
        </w:rPr>
        <w:t>G</w:t>
      </w:r>
      <w:r>
        <w:rPr>
          <w:rFonts w:hint="eastAsia" w:ascii="Times New Roman" w:hAnsi="Times New Roman" w:eastAsia="宋体" w:cs="Times New Roman"/>
          <w:highlight w:val="none"/>
          <w:lang w:val="en-US" w:eastAsia="zh-CN"/>
        </w:rPr>
        <w:t>＜4时，</w:t>
      </w:r>
      <w:r>
        <w:rPr>
          <w:rFonts w:hint="eastAsia" w:ascii="Times New Roman" w:hAnsi="Times New Roman" w:eastAsia="宋体" w:cs="Times New Roman"/>
          <w:i/>
          <w:iCs/>
          <w:highlight w:val="none"/>
          <w:lang w:val="en-US" w:eastAsia="zh-CN"/>
        </w:rPr>
        <w:t>E</w:t>
      </w:r>
      <w:r>
        <w:rPr>
          <w:rFonts w:hint="eastAsia" w:ascii="Times New Roman" w:hAnsi="Times New Roman" w:eastAsia="宋体" w:cs="Times New Roman"/>
          <w:highlight w:val="none"/>
          <w:lang w:val="en-US" w:eastAsia="zh-CN"/>
        </w:rPr>
        <w:t>=0。当结构性缺陷参数</w:t>
      </w:r>
      <w:r>
        <w:rPr>
          <w:rFonts w:hint="eastAsia" w:ascii="Times New Roman" w:hAnsi="Times New Roman" w:eastAsia="宋体" w:cs="Times New Roman"/>
          <w:i/>
          <w:iCs/>
          <w:highlight w:val="none"/>
          <w:lang w:val="en-US" w:eastAsia="zh-CN"/>
        </w:rPr>
        <w:t>G</w:t>
      </w:r>
      <w:r>
        <w:rPr>
          <w:rFonts w:hint="eastAsia" w:ascii="Times New Roman" w:hAnsi="Times New Roman" w:eastAsia="宋体" w:cs="Times New Roman"/>
          <w:highlight w:val="none"/>
          <w:lang w:val="en-US" w:eastAsia="zh-CN"/>
        </w:rPr>
        <w:t>=0时不计算</w:t>
      </w:r>
      <w:r>
        <w:rPr>
          <w:rFonts w:hint="eastAsia" w:ascii="Times New Roman" w:hAnsi="Times New Roman" w:eastAsia="宋体" w:cs="Times New Roman"/>
          <w:i/>
          <w:iCs/>
          <w:highlight w:val="none"/>
          <w:lang w:val="en-US" w:eastAsia="zh-CN"/>
        </w:rPr>
        <w:t>MI</w:t>
      </w:r>
      <w:r>
        <w:rPr>
          <w:rFonts w:hint="eastAsia" w:ascii="Times New Roman" w:hAnsi="Times New Roman" w:eastAsia="宋体" w:cs="Times New Roman"/>
          <w:highlight w:val="none"/>
          <w:lang w:val="en-US" w:eastAsia="zh-CN"/>
        </w:rPr>
        <w:t>值，直接定义</w:t>
      </w:r>
      <w:r>
        <w:rPr>
          <w:rFonts w:hint="eastAsia" w:ascii="Times New Roman" w:hAnsi="Times New Roman" w:eastAsia="宋体" w:cs="Times New Roman"/>
          <w:i/>
          <w:iCs/>
          <w:highlight w:val="none"/>
          <w:lang w:val="en-US" w:eastAsia="zh-CN"/>
        </w:rPr>
        <w:t>MI</w:t>
      </w:r>
      <w:r>
        <w:rPr>
          <w:rFonts w:hint="eastAsia" w:ascii="Times New Roman" w:hAnsi="Times New Roman" w:eastAsia="宋体" w:cs="Times New Roman"/>
          <w:highlight w:val="none"/>
          <w:lang w:val="en-US" w:eastAsia="zh-CN"/>
        </w:rPr>
        <w:t>=0。</w:t>
      </w:r>
    </w:p>
    <w:p w14:paraId="3B1DFA94">
      <w:pPr>
        <w:pStyle w:val="2"/>
        <w:spacing w:beforeAutospacing="0" w:afterAutospacing="0"/>
        <w:rPr>
          <w:rFonts w:hint="eastAsia"/>
          <w:lang w:val="en-US" w:eastAsia="zh-CN"/>
        </w:rPr>
      </w:pPr>
      <w:r>
        <w:rPr>
          <w:rFonts w:hint="eastAsia"/>
          <w:lang w:val="en-US" w:eastAsia="zh-CN"/>
        </w:rPr>
        <w:t>7 成果资料</w:t>
      </w:r>
    </w:p>
    <w:p w14:paraId="5945990C">
      <w:pPr>
        <w:keepNext w:val="0"/>
        <w:keepLines w:val="0"/>
        <w:widowControl/>
        <w:suppressLineNumbers w:val="0"/>
        <w:jc w:val="left"/>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7.1 检测与评估报告是管道检测工作的成果体现。检测报告应根据检测的实际情况，文字应尽量做到简洁清晰、重点突出、文理通顺、结论明确。</w:t>
      </w:r>
    </w:p>
    <w:p w14:paraId="0E33D48A">
      <w:pPr>
        <w:bidi w:val="0"/>
        <w:rPr>
          <w:rFonts w:hint="eastAsia"/>
          <w:lang w:val="en-US" w:eastAsia="zh-CN"/>
        </w:rPr>
      </w:pPr>
      <w:r>
        <w:rPr>
          <w:rFonts w:hint="eastAsia"/>
          <w:lang w:val="en-US" w:eastAsia="zh-CN"/>
        </w:rPr>
        <w:t>7.2 为使缺陷情况易于识别、便于展示，同时确保缺陷尺寸量测准确，缺陷等级判定准确，满水管道检测数据应经过内业解译和成果后处理，按本规程附录B的要求</w:t>
      </w:r>
      <w:r>
        <w:rPr>
          <w:rStyle w:val="22"/>
          <w:rFonts w:hint="default" w:cs="Times New Roman"/>
        </w:rPr>
        <w:t>绘制二维实时影像声呐</w:t>
      </w:r>
      <w:r>
        <w:rPr>
          <w:rStyle w:val="22"/>
          <w:rFonts w:hint="eastAsia" w:cs="Times New Roman"/>
          <w:lang w:val="en-US" w:eastAsia="zh-CN"/>
        </w:rPr>
        <w:t>管道缺陷</w:t>
      </w:r>
      <w:r>
        <w:rPr>
          <w:rStyle w:val="22"/>
          <w:rFonts w:hint="default" w:cs="Times New Roman"/>
        </w:rPr>
        <w:t>检测成果图</w:t>
      </w:r>
      <w:r>
        <w:rPr>
          <w:rStyle w:val="22"/>
          <w:rFonts w:hint="eastAsia" w:cs="Times New Roman"/>
          <w:lang w:eastAsia="zh-CN"/>
        </w:rPr>
        <w:t>、</w:t>
      </w:r>
      <w:r>
        <w:rPr>
          <w:rStyle w:val="22"/>
          <w:rFonts w:hint="default" w:cs="Times New Roman"/>
        </w:rPr>
        <w:t>管道断面声呐</w:t>
      </w:r>
      <w:r>
        <w:rPr>
          <w:rStyle w:val="22"/>
          <w:rFonts w:hint="eastAsia" w:cs="Times New Roman"/>
          <w:lang w:val="en-US" w:eastAsia="zh-CN"/>
        </w:rPr>
        <w:t>截面图和纵断面图、</w:t>
      </w:r>
      <w:r>
        <w:rPr>
          <w:rStyle w:val="22"/>
          <w:rFonts w:hint="default" w:cs="Times New Roman"/>
        </w:rPr>
        <w:t>管道</w:t>
      </w:r>
      <w:r>
        <w:rPr>
          <w:rFonts w:hint="eastAsia" w:ascii="Times New Roman" w:hAnsi="Times New Roman"/>
          <w:lang w:val="en-US" w:eastAsia="zh-CN"/>
        </w:rPr>
        <w:t>电法测漏成果</w:t>
      </w:r>
      <w:r>
        <w:rPr>
          <w:rFonts w:hint="default" w:ascii="Times New Roman" w:hAnsi="Times New Roman"/>
        </w:rPr>
        <w:t>图</w:t>
      </w:r>
      <w:r>
        <w:rPr>
          <w:rFonts w:hint="eastAsia"/>
          <w:lang w:val="en-US" w:eastAsia="zh-CN"/>
        </w:rPr>
        <w:t>和管道缺陷一览图。</w:t>
      </w:r>
    </w:p>
    <w:p w14:paraId="7C5C26B3">
      <w:pPr>
        <w:wordWrap w:val="0"/>
        <w:spacing w:line="360" w:lineRule="auto"/>
        <w:ind w:firstLine="420" w:firstLineChars="200"/>
        <w:rPr>
          <w:rFonts w:hint="default"/>
          <w:lang w:val="en-US" w:eastAsia="zh-CN"/>
        </w:rPr>
      </w:pPr>
      <w:r>
        <w:rPr>
          <w:rFonts w:hint="eastAsia"/>
          <w:lang w:val="en-US" w:eastAsia="zh-CN"/>
        </w:rPr>
        <w:t>管道检测与评估结论应根据本规程6.2节结构性状况评估和6.3节功能性状况评估的要求进行，</w:t>
      </w:r>
      <w:r>
        <w:rPr>
          <w:rFonts w:hint="eastAsia" w:ascii="Times New Roman" w:hAnsi="Times New Roman" w:eastAsia="宋体" w:cs="Times New Roman"/>
          <w:highlight w:val="none"/>
          <w:lang w:val="en-US" w:eastAsia="zh-CN"/>
        </w:rPr>
        <w:t>在针对整个管道系统进行总体评估时，应对检测缺陷情况进行统计分析，</w:t>
      </w:r>
      <w:r>
        <w:rPr>
          <w:rFonts w:hint="eastAsia" w:cs="Times New Roman"/>
          <w:highlight w:val="none"/>
          <w:lang w:val="en-US" w:eastAsia="zh-CN"/>
        </w:rPr>
        <w:t>总结</w:t>
      </w:r>
      <w:r>
        <w:rPr>
          <w:rFonts w:hint="eastAsia" w:ascii="Times New Roman" w:hAnsi="Times New Roman" w:eastAsia="宋体" w:cs="Times New Roman"/>
          <w:highlight w:val="none"/>
          <w:lang w:val="en-US" w:eastAsia="zh-CN"/>
        </w:rPr>
        <w:t>发现的</w:t>
      </w:r>
      <w:r>
        <w:rPr>
          <w:rFonts w:hint="eastAsia" w:cs="Times New Roman"/>
          <w:highlight w:val="none"/>
          <w:lang w:val="en-US" w:eastAsia="zh-CN"/>
        </w:rPr>
        <w:t>缺陷和其他</w:t>
      </w:r>
      <w:r>
        <w:rPr>
          <w:rFonts w:hint="eastAsia" w:ascii="Times New Roman" w:hAnsi="Times New Roman" w:eastAsia="宋体" w:cs="Times New Roman"/>
          <w:highlight w:val="none"/>
          <w:lang w:val="en-US" w:eastAsia="zh-CN"/>
        </w:rPr>
        <w:t>典型问题，并</w:t>
      </w:r>
      <w:r>
        <w:rPr>
          <w:rFonts w:hint="eastAsia" w:cs="Times New Roman"/>
          <w:highlight w:val="none"/>
          <w:lang w:val="en-US" w:eastAsia="zh-CN"/>
        </w:rPr>
        <w:t>对</w:t>
      </w:r>
      <w:r>
        <w:rPr>
          <w:rFonts w:hint="eastAsia" w:ascii="Times New Roman" w:hAnsi="Times New Roman" w:eastAsia="宋体" w:cs="Times New Roman"/>
          <w:highlight w:val="none"/>
          <w:lang w:val="en-US" w:eastAsia="zh-CN"/>
        </w:rPr>
        <w:t>管网进行系统诊断。</w:t>
      </w:r>
    </w:p>
    <w:p w14:paraId="0526D621">
      <w:pPr>
        <w:autoSpaceDE w:val="0"/>
        <w:autoSpaceDN w:val="0"/>
        <w:spacing w:line="360" w:lineRule="auto"/>
        <w:jc w:val="left"/>
        <w:rPr>
          <w:rFonts w:ascii="宋体" w:hAnsi="宋体"/>
          <w:iCs/>
          <w:color w:val="000000"/>
          <w:sz w:val="24"/>
        </w:rPr>
      </w:pPr>
      <w:r>
        <w:rPr>
          <w:rFonts w:hint="eastAsia" w:ascii="Times New Roman" w:hAnsi="Times New Roman" w:eastAsia="宋体" w:cs="Times New Roman"/>
          <w:highlight w:val="none"/>
          <w:lang w:val="en-US" w:eastAsia="zh-CN"/>
        </w:rPr>
        <w:t>7.</w:t>
      </w:r>
      <w:r>
        <w:rPr>
          <w:rFonts w:hint="eastAsia" w:cs="Times New Roman"/>
          <w:highlight w:val="none"/>
          <w:lang w:val="en-US" w:eastAsia="zh-CN"/>
        </w:rPr>
        <w:t>3</w:t>
      </w:r>
      <w:r>
        <w:rPr>
          <w:rFonts w:hint="eastAsia" w:ascii="Times New Roman" w:hAnsi="Times New Roman" w:eastAsia="宋体" w:cs="Times New Roman"/>
          <w:highlight w:val="none"/>
          <w:lang w:val="en-US" w:eastAsia="zh-CN"/>
        </w:rPr>
        <w:t xml:space="preserve"> 检测资料是在管道检测过程中直接形成的具有归档保存价值的文字、图表、声像等各种形式的资料。管道检测过程的真实记录是管道检测后运行、管理、维修、改扩建、技改、恢复等工作的重要资料，只有真实准确、齐全完整、标准规范的资料才能为管道的维修、保养等提供不可替代的技术支持。</w:t>
      </w:r>
    </w:p>
    <w:p w14:paraId="58BCD551">
      <w:pPr>
        <w:wordWrap w:val="0"/>
        <w:spacing w:line="360" w:lineRule="auto"/>
        <w:rPr>
          <w:rFonts w:hint="default" w:ascii="Times New Roman" w:hAnsi="Times New Roman" w:eastAsia="宋体" w:cs="Times New Roman"/>
          <w:highlight w:val="none"/>
          <w:lang w:val="en-US" w:eastAsia="zh-CN"/>
        </w:rPr>
      </w:pPr>
    </w:p>
    <w:p w14:paraId="79EDBF25">
      <w:pPr>
        <w:tabs>
          <w:tab w:val="left" w:pos="3391"/>
        </w:tabs>
        <w:bidi w:val="0"/>
        <w:jc w:val="left"/>
        <w:rPr>
          <w:rFonts w:hint="default"/>
          <w:lang w:val="en-US" w:eastAsia="zh-CN"/>
        </w:rPr>
      </w:pPr>
    </w:p>
    <w:sectPr>
      <w:headerReference r:id="rId13" w:type="default"/>
      <w:footerReference r:id="rId14" w:type="default"/>
      <w:pgSz w:w="11906" w:h="16838"/>
      <w:pgMar w:top="1701" w:right="1134" w:bottom="1701" w:left="1417"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4EABD">
    <w:pPr>
      <w:pStyle w:val="11"/>
      <w:tabs>
        <w:tab w:val="left" w:pos="3712"/>
        <w:tab w:val="clear" w:pos="4153"/>
      </w:tabs>
      <w:rPr>
        <w:rFonts w:hint="eastAsia" w:eastAsia="宋体"/>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5748C">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DEEF4">
    <w:pPr>
      <w:pStyle w:val="11"/>
      <w:tabs>
        <w:tab w:val="left" w:pos="3712"/>
        <w:tab w:val="clear" w:pos="4153"/>
      </w:tabs>
      <w:rPr>
        <w:rFonts w:hint="eastAsia" w:eastAsia="宋体"/>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308681">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308681">
                    <w:pPr>
                      <w:pStyle w:val="11"/>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C7E24">
    <w:pPr>
      <w:pStyle w:val="11"/>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24A42">
                          <w:pPr>
                            <w:pStyle w:val="1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D124A42">
                    <w:pPr>
                      <w:pStyle w:val="1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C142F">
    <w:pPr>
      <w:spacing w:line="174" w:lineRule="auto"/>
      <w:ind w:left="4716"/>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35914">
    <w:pPr>
      <w:pStyle w:val="12"/>
      <w:rPr>
        <w:rFonts w:hint="eastAsia" w:ascii="黑体" w:hAnsi="黑体" w:eastAsia="黑体" w:cs="黑体"/>
        <w:sz w:val="28"/>
        <w:szCs w:val="28"/>
        <w:lang w:val="en-US" w:eastAsia="zh-CN"/>
      </w:rPr>
    </w:pPr>
  </w:p>
  <w:p w14:paraId="748ABB9E">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BAF03">
    <w:pPr>
      <w:pStyle w:val="12"/>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987D2">
    <w:pPr>
      <w:pStyle w:val="12"/>
      <w:rPr>
        <w:rFonts w:hint="eastAsia" w:ascii="黑体" w:hAnsi="黑体" w:eastAsia="黑体" w:cs="黑体"/>
        <w:sz w:val="28"/>
        <w:szCs w:val="28"/>
        <w:lang w:val="en-US" w:eastAsia="zh-CN"/>
      </w:rPr>
    </w:pPr>
  </w:p>
  <w:p w14:paraId="6330CC0D">
    <w:pPr>
      <w:pStyle w:val="12"/>
      <w:jc w:val="right"/>
      <w:rPr>
        <w:sz w:val="21"/>
        <w:szCs w:val="21"/>
      </w:rPr>
    </w:pPr>
    <w:r>
      <w:rPr>
        <w:rFonts w:hint="eastAsia" w:ascii="黑体" w:hAnsi="黑体" w:eastAsia="黑体" w:cs="黑体"/>
        <w:sz w:val="21"/>
        <w:szCs w:val="21"/>
        <w:lang w:val="en-US" w:eastAsia="zh-CN"/>
      </w:rPr>
      <w:t>T/CGS XXX-2025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F1213">
    <w:pPr>
      <w:pStyle w:val="12"/>
      <w:jc w:val="right"/>
      <w:rPr>
        <w:rFonts w:hint="eastAsia" w:ascii="黑体" w:hAnsi="黑体" w:eastAsia="黑体" w:cs="黑体"/>
        <w:sz w:val="28"/>
        <w:szCs w:val="28"/>
        <w:lang w:val="en-US" w:eastAsia="zh-CN"/>
      </w:rPr>
    </w:pPr>
  </w:p>
  <w:p w14:paraId="2643F8D8">
    <w:pPr>
      <w:pStyle w:val="12"/>
      <w:jc w:val="left"/>
      <w:rPr>
        <w:sz w:val="21"/>
        <w:szCs w:val="21"/>
      </w:rPr>
    </w:pPr>
    <w:r>
      <w:rPr>
        <w:rFonts w:hint="eastAsia" w:ascii="黑体" w:hAnsi="黑体" w:eastAsia="黑体" w:cs="黑体"/>
        <w:sz w:val="21"/>
        <w:szCs w:val="21"/>
        <w:lang w:val="en-US" w:eastAsia="zh-CN"/>
      </w:rPr>
      <w:t>T/CGS XXX-2024</w:t>
    </w:r>
  </w:p>
  <w:p w14:paraId="5D88A25A">
    <w:pPr>
      <w:pStyle w:val="12"/>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26431">
    <w:pPr>
      <w:pStyle w:val="12"/>
      <w:rPr>
        <w:rFonts w:hint="eastAsia" w:ascii="黑体" w:hAnsi="黑体" w:eastAsia="黑体" w:cs="黑体"/>
        <w:sz w:val="28"/>
        <w:szCs w:val="28"/>
        <w:lang w:val="en-US" w:eastAsia="zh-CN"/>
      </w:rPr>
    </w:pPr>
  </w:p>
  <w:p w14:paraId="3F4F2A52">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BF9A4"/>
    <w:multiLevelType w:val="multilevel"/>
    <w:tmpl w:val="19ABF9A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MTE1NzQ4NjgxNTYyM2JlMzQzYTEzNjIzYzc3NmMifQ=="/>
  </w:docVars>
  <w:rsids>
    <w:rsidRoot w:val="254D5E01"/>
    <w:rsid w:val="01BC72DD"/>
    <w:rsid w:val="03300586"/>
    <w:rsid w:val="064005A1"/>
    <w:rsid w:val="08D1408A"/>
    <w:rsid w:val="08F67795"/>
    <w:rsid w:val="094C3466"/>
    <w:rsid w:val="0A833E4D"/>
    <w:rsid w:val="0B241737"/>
    <w:rsid w:val="0BD861EB"/>
    <w:rsid w:val="0D766BDF"/>
    <w:rsid w:val="0DBF68FD"/>
    <w:rsid w:val="0F2B6630"/>
    <w:rsid w:val="0F387846"/>
    <w:rsid w:val="0F900930"/>
    <w:rsid w:val="10DF081A"/>
    <w:rsid w:val="11BA18B5"/>
    <w:rsid w:val="11CA75EF"/>
    <w:rsid w:val="14081A40"/>
    <w:rsid w:val="15760D9A"/>
    <w:rsid w:val="172950BA"/>
    <w:rsid w:val="1938103D"/>
    <w:rsid w:val="1B485930"/>
    <w:rsid w:val="1C1B5646"/>
    <w:rsid w:val="1DD51824"/>
    <w:rsid w:val="1F1123C3"/>
    <w:rsid w:val="20170182"/>
    <w:rsid w:val="20EE0D1C"/>
    <w:rsid w:val="21084485"/>
    <w:rsid w:val="242F1A7D"/>
    <w:rsid w:val="24FE1C26"/>
    <w:rsid w:val="254D5E01"/>
    <w:rsid w:val="25797669"/>
    <w:rsid w:val="25F31437"/>
    <w:rsid w:val="261C26E6"/>
    <w:rsid w:val="28A67822"/>
    <w:rsid w:val="29847666"/>
    <w:rsid w:val="2B607886"/>
    <w:rsid w:val="2C5C3ADD"/>
    <w:rsid w:val="2DEF4C5F"/>
    <w:rsid w:val="2DF36570"/>
    <w:rsid w:val="303A20E7"/>
    <w:rsid w:val="31342EFE"/>
    <w:rsid w:val="31405E22"/>
    <w:rsid w:val="315471D8"/>
    <w:rsid w:val="317672D7"/>
    <w:rsid w:val="329033E1"/>
    <w:rsid w:val="339064C2"/>
    <w:rsid w:val="3394742D"/>
    <w:rsid w:val="34BF705E"/>
    <w:rsid w:val="3558300F"/>
    <w:rsid w:val="355C0F17"/>
    <w:rsid w:val="36505DCD"/>
    <w:rsid w:val="36601BC3"/>
    <w:rsid w:val="36720F54"/>
    <w:rsid w:val="36B35304"/>
    <w:rsid w:val="37D442E2"/>
    <w:rsid w:val="37DC6E3D"/>
    <w:rsid w:val="389B392F"/>
    <w:rsid w:val="3A330B7A"/>
    <w:rsid w:val="3A485400"/>
    <w:rsid w:val="3A946897"/>
    <w:rsid w:val="3AEE2440"/>
    <w:rsid w:val="3BAA0C17"/>
    <w:rsid w:val="3BC46BEC"/>
    <w:rsid w:val="3C37572C"/>
    <w:rsid w:val="3ECA3D1D"/>
    <w:rsid w:val="3FAA1280"/>
    <w:rsid w:val="409A0A4F"/>
    <w:rsid w:val="40D87908"/>
    <w:rsid w:val="40EE51F1"/>
    <w:rsid w:val="418E5D3D"/>
    <w:rsid w:val="42837CC6"/>
    <w:rsid w:val="43244531"/>
    <w:rsid w:val="434765EB"/>
    <w:rsid w:val="44095C00"/>
    <w:rsid w:val="45F65425"/>
    <w:rsid w:val="46E750A8"/>
    <w:rsid w:val="473A2575"/>
    <w:rsid w:val="49BF3F36"/>
    <w:rsid w:val="4A800068"/>
    <w:rsid w:val="4B9358D3"/>
    <w:rsid w:val="4CC875E8"/>
    <w:rsid w:val="4D762333"/>
    <w:rsid w:val="4DF454CB"/>
    <w:rsid w:val="4E167D1C"/>
    <w:rsid w:val="4E1F3A4D"/>
    <w:rsid w:val="4E7B5953"/>
    <w:rsid w:val="514B3BD9"/>
    <w:rsid w:val="51BF5485"/>
    <w:rsid w:val="51D657E7"/>
    <w:rsid w:val="521A36CE"/>
    <w:rsid w:val="52661E4B"/>
    <w:rsid w:val="52E7099E"/>
    <w:rsid w:val="53364538"/>
    <w:rsid w:val="555D052B"/>
    <w:rsid w:val="558A46C7"/>
    <w:rsid w:val="57CF6D09"/>
    <w:rsid w:val="585711D8"/>
    <w:rsid w:val="5898359F"/>
    <w:rsid w:val="58E73193"/>
    <w:rsid w:val="59010D13"/>
    <w:rsid w:val="59CC52AE"/>
    <w:rsid w:val="5B046E22"/>
    <w:rsid w:val="5B7C0E15"/>
    <w:rsid w:val="5BB57619"/>
    <w:rsid w:val="5CD050B5"/>
    <w:rsid w:val="5D2B2C34"/>
    <w:rsid w:val="5E5355F0"/>
    <w:rsid w:val="5F062ED2"/>
    <w:rsid w:val="605C4EB2"/>
    <w:rsid w:val="61047191"/>
    <w:rsid w:val="616F0CFD"/>
    <w:rsid w:val="62B72345"/>
    <w:rsid w:val="637F0FCD"/>
    <w:rsid w:val="63926FD4"/>
    <w:rsid w:val="63F53F53"/>
    <w:rsid w:val="64720BCB"/>
    <w:rsid w:val="67315D49"/>
    <w:rsid w:val="680B4E69"/>
    <w:rsid w:val="681156B2"/>
    <w:rsid w:val="68284565"/>
    <w:rsid w:val="691B2529"/>
    <w:rsid w:val="695027AF"/>
    <w:rsid w:val="6A601C86"/>
    <w:rsid w:val="6B502F74"/>
    <w:rsid w:val="6B646EC7"/>
    <w:rsid w:val="6CAF5FE5"/>
    <w:rsid w:val="6DB5184D"/>
    <w:rsid w:val="6E0D21B4"/>
    <w:rsid w:val="6EC24E37"/>
    <w:rsid w:val="71C85E31"/>
    <w:rsid w:val="71D24293"/>
    <w:rsid w:val="725C174F"/>
    <w:rsid w:val="7301386B"/>
    <w:rsid w:val="73FD3CE4"/>
    <w:rsid w:val="74095037"/>
    <w:rsid w:val="74DF740E"/>
    <w:rsid w:val="75CA5C9E"/>
    <w:rsid w:val="7689251F"/>
    <w:rsid w:val="779C6C2C"/>
    <w:rsid w:val="796C6119"/>
    <w:rsid w:val="7A9651DD"/>
    <w:rsid w:val="7A9B0394"/>
    <w:rsid w:val="7BEF25EE"/>
    <w:rsid w:val="7DA13385"/>
    <w:rsid w:val="7E8A7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Autospacing="0" w:afterAutospacing="0" w:line="480" w:lineRule="auto"/>
      <w:outlineLvl w:val="0"/>
    </w:pPr>
    <w:rPr>
      <w:rFonts w:eastAsia="黑体"/>
      <w:b/>
      <w:kern w:val="44"/>
    </w:rPr>
  </w:style>
  <w:style w:type="paragraph" w:styleId="4">
    <w:name w:val="heading 2"/>
    <w:basedOn w:val="2"/>
    <w:next w:val="3"/>
    <w:link w:val="24"/>
    <w:unhideWhenUsed/>
    <w:qFormat/>
    <w:uiPriority w:val="0"/>
    <w:pPr>
      <w:keepNext/>
      <w:keepLines/>
      <w:spacing w:beforeAutospacing="0" w:afterAutospacing="0" w:line="480" w:lineRule="auto"/>
      <w:outlineLvl w:val="1"/>
    </w:pPr>
    <w:rPr>
      <w:rFonts w:ascii="Arial" w:hAnsi="Arial"/>
    </w:rPr>
  </w:style>
  <w:style w:type="paragraph" w:styleId="5">
    <w:name w:val="heading 3"/>
    <w:basedOn w:val="1"/>
    <w:next w:val="3"/>
    <w:unhideWhenUsed/>
    <w:qFormat/>
    <w:uiPriority w:val="0"/>
    <w:pPr>
      <w:keepNext/>
      <w:keepLines/>
      <w:spacing w:beforeAutospacing="0" w:afterAutospacing="0" w:line="480" w:lineRule="auto"/>
      <w:outlineLvl w:val="2"/>
    </w:pPr>
    <w:rPr>
      <w:rFonts w:eastAsia="黑体"/>
      <w:b/>
    </w:rPr>
  </w:style>
  <w:style w:type="paragraph" w:styleId="6">
    <w:name w:val="heading 4"/>
    <w:basedOn w:val="1"/>
    <w:next w:val="1"/>
    <w:semiHidden/>
    <w:unhideWhenUsed/>
    <w:qFormat/>
    <w:uiPriority w:val="0"/>
    <w:pPr>
      <w:keepNext/>
      <w:keepLines/>
      <w:spacing w:before="100" w:beforeLines="100" w:beforeAutospacing="0" w:after="100" w:afterLines="100" w:afterAutospacing="0" w:line="360" w:lineRule="auto"/>
      <w:outlineLvl w:val="3"/>
    </w:pPr>
    <w:rPr>
      <w:rFonts w:ascii="Arial" w:hAnsi="Arial" w:eastAsia="黑体"/>
      <w:b/>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3">
    <w:name w:val="标准正文（段）"/>
    <w:basedOn w:val="1"/>
    <w:link w:val="22"/>
    <w:qFormat/>
    <w:uiPriority w:val="0"/>
    <w:pPr>
      <w:spacing w:line="360" w:lineRule="auto"/>
      <w:ind w:firstLine="1072" w:firstLineChars="200"/>
      <w:jc w:val="both"/>
    </w:pPr>
    <w:rPr>
      <w:rFonts w:hint="default" w:ascii="Times New Roman" w:hAnsi="Times New Roman" w:eastAsia="宋体" w:cs="黑体"/>
      <w:szCs w:val="52"/>
    </w:rPr>
  </w:style>
  <w:style w:type="paragraph" w:styleId="7">
    <w:name w:val="caption"/>
    <w:basedOn w:val="1"/>
    <w:next w:val="1"/>
    <w:semiHidden/>
    <w:unhideWhenUsed/>
    <w:qFormat/>
    <w:uiPriority w:val="0"/>
    <w:rPr>
      <w:rFonts w:ascii="Arial" w:hAnsi="Arial" w:eastAsia="黑体"/>
      <w:sz w:val="20"/>
    </w:rPr>
  </w:style>
  <w:style w:type="paragraph" w:styleId="8">
    <w:name w:val="annotation text"/>
    <w:basedOn w:val="1"/>
    <w:qFormat/>
    <w:uiPriority w:val="0"/>
    <w:pPr>
      <w:jc w:val="left"/>
    </w:pPr>
  </w:style>
  <w:style w:type="paragraph" w:styleId="9">
    <w:name w:val="Body Text"/>
    <w:basedOn w:val="1"/>
    <w:qFormat/>
    <w:uiPriority w:val="0"/>
    <w:rPr>
      <w:rFonts w:ascii="Times New Roman" w:hAnsi="Times New Roman"/>
    </w:rPr>
  </w:style>
  <w:style w:type="paragraph" w:styleId="10">
    <w:name w:val="toc 3"/>
    <w:basedOn w:val="1"/>
    <w:next w:val="1"/>
    <w:qFormat/>
    <w:uiPriority w:val="0"/>
    <w:pPr>
      <w:ind w:left="840" w:leftChars="400"/>
    </w:p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paragraph" w:customStyle="1" w:styleId="19">
    <w:name w:val="层次"/>
    <w:basedOn w:val="1"/>
    <w:next w:val="1"/>
    <w:qFormat/>
    <w:uiPriority w:val="0"/>
    <w:pPr>
      <w:spacing w:before="850" w:line="360" w:lineRule="auto"/>
      <w:jc w:val="center"/>
      <w:outlineLvl w:val="0"/>
    </w:pPr>
    <w:rPr>
      <w:rFonts w:eastAsia="黑体"/>
      <w:spacing w:val="20"/>
      <w:sz w:val="32"/>
      <w:szCs w:val="28"/>
    </w:rPr>
  </w:style>
  <w:style w:type="paragraph" w:customStyle="1" w:styleId="20">
    <w:name w:val="标准题注（图表名称编号）"/>
    <w:basedOn w:val="1"/>
    <w:next w:val="1"/>
    <w:link w:val="27"/>
    <w:qFormat/>
    <w:uiPriority w:val="0"/>
    <w:pPr>
      <w:jc w:val="center"/>
    </w:pPr>
    <w:rPr>
      <w:rFonts w:hint="eastAsia" w:ascii="黑体" w:hAnsi="黑体" w:eastAsia="黑体" w:cs="黑体"/>
      <w:szCs w:val="28"/>
    </w:rPr>
  </w:style>
  <w:style w:type="paragraph" w:customStyle="1" w:styleId="21">
    <w:name w:val="标准正文（条）"/>
    <w:basedOn w:val="1"/>
    <w:next w:val="3"/>
    <w:qFormat/>
    <w:uiPriority w:val="0"/>
    <w:pPr>
      <w:ind w:firstLine="0" w:firstLineChars="0"/>
    </w:pPr>
    <w:rPr>
      <w:rFonts w:hint="default" w:ascii="Times New Roman" w:hAnsi="Times New Roman" w:eastAsia="宋体" w:cs="黑体"/>
      <w:szCs w:val="52"/>
    </w:rPr>
  </w:style>
  <w:style w:type="character" w:customStyle="1" w:styleId="22">
    <w:name w:val="标准正文（段） Char"/>
    <w:link w:val="3"/>
    <w:qFormat/>
    <w:uiPriority w:val="0"/>
    <w:rPr>
      <w:rFonts w:hint="default" w:ascii="Times New Roman" w:hAnsi="Times New Roman" w:eastAsia="宋体" w:cs="黑体"/>
      <w:szCs w:val="52"/>
    </w:rPr>
  </w:style>
  <w:style w:type="paragraph" w:customStyle="1" w:styleId="23">
    <w:name w:val="表内文本"/>
    <w:basedOn w:val="1"/>
    <w:qFormat/>
    <w:uiPriority w:val="0"/>
    <w:pPr>
      <w:spacing w:line="240" w:lineRule="auto"/>
      <w:ind w:firstLine="0" w:firstLineChars="0"/>
      <w:jc w:val="center"/>
    </w:pPr>
    <w:rPr>
      <w:rFonts w:eastAsia="宋体" w:cs="黑体"/>
      <w:sz w:val="18"/>
      <w:szCs w:val="52"/>
    </w:rPr>
  </w:style>
  <w:style w:type="character" w:customStyle="1" w:styleId="24">
    <w:name w:val="标题 2 Char"/>
    <w:link w:val="4"/>
    <w:qFormat/>
    <w:uiPriority w:val="0"/>
    <w:rPr>
      <w:rFonts w:ascii="Arial" w:hAnsi="Arial"/>
    </w:rPr>
  </w:style>
  <w:style w:type="paragraph" w:customStyle="1" w:styleId="25">
    <w:name w:val="公式"/>
    <w:basedOn w:val="1"/>
    <w:link w:val="26"/>
    <w:qFormat/>
    <w:uiPriority w:val="0"/>
    <w:pPr>
      <w:ind w:firstLine="0" w:firstLineChars="0"/>
      <w:jc w:val="right"/>
    </w:pPr>
    <w:rPr>
      <w:rFonts w:ascii="Times New Roman" w:hAnsi="Times New Roman" w:eastAsia="宋体"/>
    </w:rPr>
  </w:style>
  <w:style w:type="character" w:customStyle="1" w:styleId="26">
    <w:name w:val="公式 Char"/>
    <w:link w:val="25"/>
    <w:qFormat/>
    <w:uiPriority w:val="0"/>
    <w:rPr>
      <w:rFonts w:hint="default" w:ascii="Times New Roman" w:hAnsi="Times New Roman" w:eastAsia="宋体"/>
      <w:sz w:val="21"/>
    </w:rPr>
  </w:style>
  <w:style w:type="character" w:customStyle="1" w:styleId="27">
    <w:name w:val="标准题注（图表名称编号） Char"/>
    <w:link w:val="20"/>
    <w:qFormat/>
    <w:uiPriority w:val="0"/>
    <w:rPr>
      <w:rFonts w:hint="eastAsia" w:ascii="黑体" w:hAnsi="黑体" w:eastAsia="黑体" w:cs="黑体"/>
      <w:szCs w:val="28"/>
    </w:rPr>
  </w:style>
  <w:style w:type="paragraph" w:customStyle="1" w:styleId="28">
    <w:name w:val="图表样式"/>
    <w:basedOn w:val="1"/>
    <w:qFormat/>
    <w:uiPriority w:val="0"/>
    <w:pPr>
      <w:spacing w:before="40" w:after="40" w:line="240" w:lineRule="auto"/>
      <w:ind w:firstLine="0" w:firstLineChars="0"/>
      <w:jc w:val="center"/>
    </w:pPr>
    <w:rPr>
      <w:sz w:val="21"/>
    </w:rPr>
  </w:style>
  <w:style w:type="table" w:customStyle="1" w:styleId="29">
    <w:name w:val="Table Normal"/>
    <w:semiHidden/>
    <w:unhideWhenUsed/>
    <w:qFormat/>
    <w:uiPriority w:val="0"/>
    <w:tblPr>
      <w:tblCellMar>
        <w:top w:w="0" w:type="dxa"/>
        <w:left w:w="0" w:type="dxa"/>
        <w:bottom w:w="0" w:type="dxa"/>
        <w:right w:w="0" w:type="dxa"/>
      </w:tblCellMar>
    </w:tblPr>
  </w:style>
  <w:style w:type="paragraph" w:customStyle="1" w:styleId="30">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13752</Words>
  <Characters>14676</Characters>
  <Lines>0</Lines>
  <Paragraphs>0</Paragraphs>
  <TotalTime>5</TotalTime>
  <ScaleCrop>false</ScaleCrop>
  <LinksUpToDate>false</LinksUpToDate>
  <CharactersWithSpaces>14962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2024-09-10T08:09:00Z</dcterms:created>
  <dc:creator>廖道成</dc:creator>
  <cp:lastModifiedBy>廖道成</cp:lastModifiedBy>
  <dcterms:modified xsi:type="dcterms:W3CDTF">2025-04-18T05:48:50Z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C999E5CD57724F6881E54C4E7FFC16CC_13</vt:lpwstr>
  </property>
  <property fmtid="{D5CDD505-2E9C-101B-9397-08002B2CF9AE}" pid="4" name="KSOTemplateDocerSaveRecord">
    <vt:lpwstr>eyJoZGlkIjoiNGU4MTE1NzQ4NjgxNTYyM2JlMzQzYTEzNjIzYzc3NmMiLCJ1c2VySWQiOiI1ODA5MDI0OTIifQ==</vt:lpwstr>
  </property>
</Properties>
</file>